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4E59" w14:textId="459D8471" w:rsidR="006F770F" w:rsidRPr="00AB45BE" w:rsidRDefault="001C2DD2" w:rsidP="00905CD2">
      <w:pPr>
        <w:widowControl w:val="0"/>
        <w:autoSpaceDE w:val="0"/>
        <w:autoSpaceDN w:val="0"/>
        <w:adjustRightInd w:val="0"/>
        <w:jc w:val="both"/>
        <w:rPr>
          <w:rFonts w:cs="Arial"/>
          <w:b/>
          <w:bCs/>
          <w:color w:val="262626"/>
        </w:rPr>
      </w:pPr>
      <w:r>
        <w:rPr>
          <w:rFonts w:cs="Arial"/>
          <w:b/>
          <w:bCs/>
          <w:color w:val="262626"/>
        </w:rPr>
        <w:t>Biochemical Imaging Centre Umeå (</w:t>
      </w:r>
      <w:r w:rsidR="006F770F" w:rsidRPr="00AB45BE">
        <w:rPr>
          <w:rFonts w:cs="Arial"/>
          <w:b/>
          <w:bCs/>
          <w:color w:val="262626"/>
        </w:rPr>
        <w:t>BICU</w:t>
      </w:r>
      <w:r>
        <w:rPr>
          <w:rFonts w:cs="Arial"/>
          <w:b/>
          <w:bCs/>
          <w:color w:val="262626"/>
        </w:rPr>
        <w:t>)</w:t>
      </w:r>
      <w:r w:rsidR="00A67C9C">
        <w:rPr>
          <w:rFonts w:cs="Arial"/>
          <w:b/>
          <w:bCs/>
          <w:color w:val="262626"/>
        </w:rPr>
        <w:t xml:space="preserve"> policy</w:t>
      </w:r>
      <w:r w:rsidR="006F770F" w:rsidRPr="00AB45BE">
        <w:rPr>
          <w:rFonts w:cs="Arial"/>
          <w:b/>
          <w:bCs/>
          <w:color w:val="262626"/>
        </w:rPr>
        <w:t>:</w:t>
      </w:r>
    </w:p>
    <w:p w14:paraId="6E9E8D5D" w14:textId="77777777" w:rsidR="00C64B55" w:rsidRPr="00622414" w:rsidRDefault="00C64B55" w:rsidP="00905CD2">
      <w:pPr>
        <w:widowControl w:val="0"/>
        <w:autoSpaceDE w:val="0"/>
        <w:autoSpaceDN w:val="0"/>
        <w:adjustRightInd w:val="0"/>
        <w:jc w:val="both"/>
        <w:rPr>
          <w:rFonts w:cs="Arial"/>
          <w:b/>
          <w:bCs/>
          <w:color w:val="262626"/>
        </w:rPr>
      </w:pPr>
    </w:p>
    <w:p w14:paraId="53A20B3D" w14:textId="2EBFB986" w:rsidR="0099725A" w:rsidRPr="00622414" w:rsidRDefault="6133F293" w:rsidP="65B9A958">
      <w:pPr>
        <w:widowControl w:val="0"/>
        <w:autoSpaceDE w:val="0"/>
        <w:autoSpaceDN w:val="0"/>
        <w:adjustRightInd w:val="0"/>
        <w:jc w:val="both"/>
        <w:rPr>
          <w:rFonts w:cs="Arial"/>
          <w:b/>
          <w:bCs/>
          <w:i/>
          <w:iCs/>
          <w:color w:val="262626"/>
          <w:lang w:val="en-GB"/>
        </w:rPr>
      </w:pPr>
      <w:r w:rsidRPr="65B9A958">
        <w:rPr>
          <w:rFonts w:cs="Arial"/>
          <w:b/>
          <w:bCs/>
          <w:i/>
          <w:iCs/>
          <w:color w:val="262626" w:themeColor="text1" w:themeTint="D9"/>
          <w:lang w:val="en-GB"/>
        </w:rPr>
        <w:t>The Biochemical Imaging Centre Umeå</w:t>
      </w:r>
      <w:r w:rsidRPr="65B9A958">
        <w:rPr>
          <w:rFonts w:cs="Arial"/>
          <w:b/>
          <w:bCs/>
          <w:color w:val="262626" w:themeColor="text1" w:themeTint="D9"/>
          <w:lang w:val="en-GB"/>
        </w:rPr>
        <w:t xml:space="preserve"> is part of the VR-funded National Microscopy Infrastructure (NMI</w:t>
      </w:r>
      <w:r w:rsidRPr="65B9A958">
        <w:rPr>
          <w:rFonts w:cs="Arial"/>
          <w:b/>
          <w:bCs/>
          <w:i/>
          <w:iCs/>
          <w:color w:val="262626" w:themeColor="text1" w:themeTint="D9"/>
          <w:lang w:val="en-GB"/>
        </w:rPr>
        <w:t xml:space="preserve">). </w:t>
      </w:r>
      <w:r w:rsidRPr="65B9A958">
        <w:rPr>
          <w:rFonts w:cs="Arial"/>
          <w:b/>
          <w:bCs/>
          <w:color w:val="262626" w:themeColor="text1" w:themeTint="D9"/>
          <w:lang w:val="en-GB"/>
        </w:rPr>
        <w:t xml:space="preserve">This </w:t>
      </w:r>
      <w:bookmarkStart w:id="0" w:name="_Int_nrdTyRy1"/>
      <w:r w:rsidRPr="65B9A958">
        <w:rPr>
          <w:rFonts w:cs="Arial"/>
          <w:b/>
          <w:bCs/>
          <w:color w:val="262626" w:themeColor="text1" w:themeTint="D9"/>
          <w:lang w:val="en-GB"/>
        </w:rPr>
        <w:t>open access</w:t>
      </w:r>
      <w:bookmarkEnd w:id="0"/>
      <w:r w:rsidRPr="65B9A958">
        <w:rPr>
          <w:rFonts w:cs="Arial"/>
          <w:b/>
          <w:bCs/>
          <w:color w:val="262626" w:themeColor="text1" w:themeTint="D9"/>
          <w:lang w:val="en-GB"/>
        </w:rPr>
        <w:t xml:space="preserve"> facility provides state-of-the-art equipment for super-resolution microscopy, advanced live cell im</w:t>
      </w:r>
      <w:r w:rsidR="2CA7C1C8" w:rsidRPr="65B9A958">
        <w:rPr>
          <w:rFonts w:cs="Arial"/>
          <w:b/>
          <w:bCs/>
          <w:color w:val="262626" w:themeColor="text1" w:themeTint="D9"/>
          <w:lang w:val="en-GB"/>
        </w:rPr>
        <w:t>aging, atomic force microscopy</w:t>
      </w:r>
      <w:r w:rsidR="000E5714">
        <w:rPr>
          <w:rFonts w:cs="Arial"/>
          <w:b/>
          <w:bCs/>
          <w:color w:val="262626" w:themeColor="text1" w:themeTint="D9"/>
          <w:lang w:val="en-GB"/>
        </w:rPr>
        <w:t xml:space="preserve"> and</w:t>
      </w:r>
      <w:r w:rsidR="31695031" w:rsidRPr="65B9A958">
        <w:rPr>
          <w:rFonts w:cs="Arial"/>
          <w:b/>
          <w:bCs/>
          <w:color w:val="262626" w:themeColor="text1" w:themeTint="D9"/>
          <w:lang w:val="en-GB"/>
        </w:rPr>
        <w:t xml:space="preserve"> </w:t>
      </w:r>
      <w:r w:rsidRPr="65B9A958">
        <w:rPr>
          <w:rFonts w:cs="Arial"/>
          <w:b/>
          <w:bCs/>
          <w:color w:val="262626" w:themeColor="text1" w:themeTint="D9"/>
          <w:lang w:val="en-GB"/>
        </w:rPr>
        <w:t>correlative imaging approaches</w:t>
      </w:r>
      <w:r w:rsidR="000E5714">
        <w:rPr>
          <w:rFonts w:cs="Arial"/>
          <w:b/>
          <w:bCs/>
          <w:color w:val="262626" w:themeColor="text1" w:themeTint="D9"/>
          <w:lang w:val="en-GB"/>
        </w:rPr>
        <w:t>.</w:t>
      </w:r>
      <w:r w:rsidR="089E021D" w:rsidRPr="65B9A958">
        <w:rPr>
          <w:rFonts w:cs="Arial"/>
          <w:b/>
          <w:bCs/>
          <w:color w:val="262626" w:themeColor="text1" w:themeTint="D9"/>
          <w:lang w:val="en-GB"/>
        </w:rPr>
        <w:t xml:space="preserve"> </w:t>
      </w:r>
    </w:p>
    <w:p w14:paraId="3B000DAB" w14:textId="1DD9CC4B" w:rsidR="00C64B55" w:rsidRPr="00AB45BE" w:rsidRDefault="00C64B55" w:rsidP="00905CD2">
      <w:pPr>
        <w:widowControl w:val="0"/>
        <w:autoSpaceDE w:val="0"/>
        <w:autoSpaceDN w:val="0"/>
        <w:adjustRightInd w:val="0"/>
        <w:jc w:val="both"/>
        <w:rPr>
          <w:rFonts w:cs="Arial"/>
          <w:color w:val="262626"/>
          <w:u w:color="262626"/>
        </w:rPr>
      </w:pPr>
    </w:p>
    <w:p w14:paraId="41E4CE4B" w14:textId="56201BB8" w:rsidR="001C2DD2" w:rsidRDefault="003B4357" w:rsidP="00905CD2">
      <w:pPr>
        <w:widowControl w:val="0"/>
        <w:autoSpaceDE w:val="0"/>
        <w:autoSpaceDN w:val="0"/>
        <w:adjustRightInd w:val="0"/>
        <w:jc w:val="both"/>
        <w:rPr>
          <w:rFonts w:cs="Arial"/>
          <w:b/>
          <w:bCs/>
          <w:color w:val="262626"/>
        </w:rPr>
      </w:pPr>
      <w:r>
        <w:rPr>
          <w:rFonts w:cs="Arial"/>
          <w:b/>
          <w:bCs/>
          <w:color w:val="262626"/>
        </w:rPr>
        <w:t>ORGANIZATION</w:t>
      </w:r>
    </w:p>
    <w:p w14:paraId="624C4746" w14:textId="77777777" w:rsidR="001C2DD2" w:rsidRDefault="001C2DD2" w:rsidP="00905CD2">
      <w:pPr>
        <w:widowControl w:val="0"/>
        <w:autoSpaceDE w:val="0"/>
        <w:autoSpaceDN w:val="0"/>
        <w:adjustRightInd w:val="0"/>
        <w:jc w:val="both"/>
        <w:rPr>
          <w:rFonts w:cs="Arial"/>
          <w:b/>
          <w:bCs/>
          <w:color w:val="262626"/>
        </w:rPr>
      </w:pPr>
    </w:p>
    <w:p w14:paraId="78914E08" w14:textId="5BC33166" w:rsidR="00812133" w:rsidRDefault="00C64B55" w:rsidP="00905CD2">
      <w:pPr>
        <w:widowControl w:val="0"/>
        <w:autoSpaceDE w:val="0"/>
        <w:autoSpaceDN w:val="0"/>
        <w:adjustRightInd w:val="0"/>
        <w:jc w:val="both"/>
        <w:rPr>
          <w:rFonts w:cs="Arial"/>
          <w:b/>
          <w:bCs/>
          <w:color w:val="262626"/>
        </w:rPr>
      </w:pPr>
      <w:r w:rsidRPr="00AB45BE">
        <w:rPr>
          <w:rFonts w:cs="Arial"/>
          <w:b/>
          <w:bCs/>
          <w:color w:val="262626"/>
        </w:rPr>
        <w:t>BICU staff:</w:t>
      </w:r>
    </w:p>
    <w:p w14:paraId="6A4AF6B6" w14:textId="77777777" w:rsidR="00694272" w:rsidRDefault="00694272" w:rsidP="00905CD2">
      <w:pPr>
        <w:widowControl w:val="0"/>
        <w:autoSpaceDE w:val="0"/>
        <w:autoSpaceDN w:val="0"/>
        <w:adjustRightInd w:val="0"/>
        <w:jc w:val="both"/>
        <w:rPr>
          <w:rFonts w:cs="Arial"/>
          <w:b/>
          <w:bCs/>
          <w:color w:val="262626"/>
        </w:rPr>
      </w:pPr>
    </w:p>
    <w:p w14:paraId="79FDC7EE" w14:textId="5E88C6F0" w:rsidR="00191A9B" w:rsidRDefault="00812133" w:rsidP="00503A9F">
      <w:pPr>
        <w:jc w:val="both"/>
        <w:rPr>
          <w:rFonts w:cs="Arial"/>
          <w:bCs/>
          <w:color w:val="262626"/>
        </w:rPr>
      </w:pPr>
      <w:r w:rsidRPr="00DC0AFF">
        <w:t>Director: Richard Lundmark</w:t>
      </w:r>
      <w:r w:rsidR="00191A9B" w:rsidRPr="00DC0AFF">
        <w:rPr>
          <w:rFonts w:cs="Arial"/>
          <w:bCs/>
          <w:color w:val="262626"/>
        </w:rPr>
        <w:t>:</w:t>
      </w:r>
      <w:r w:rsidR="00191A9B">
        <w:rPr>
          <w:rFonts w:cs="Arial"/>
          <w:bCs/>
          <w:color w:val="262626"/>
        </w:rPr>
        <w:t xml:space="preserve"> </w:t>
      </w:r>
      <w:hyperlink r:id="rId11" w:history="1">
        <w:r w:rsidR="00DC0AFF" w:rsidRPr="00BD11C6">
          <w:rPr>
            <w:rStyle w:val="Hyperlink"/>
            <w:rFonts w:cs="Arial"/>
            <w:bCs/>
          </w:rPr>
          <w:t>richard.lundmark@umu.se</w:t>
        </w:r>
      </w:hyperlink>
    </w:p>
    <w:p w14:paraId="1D101704" w14:textId="7CE672C7" w:rsidR="00191A9B" w:rsidRDefault="00C64B55" w:rsidP="00503A9F">
      <w:pPr>
        <w:jc w:val="both"/>
      </w:pPr>
      <w:r w:rsidRPr="00DC0AFF">
        <w:t>Facility manager</w:t>
      </w:r>
      <w:r w:rsidR="00812133" w:rsidRPr="00DC0AFF">
        <w:t xml:space="preserve"> and Light Microscopy specialist</w:t>
      </w:r>
      <w:r w:rsidRPr="00DC0AFF">
        <w:t>: Irene Martine</w:t>
      </w:r>
      <w:r w:rsidR="00DC0AFF">
        <w:t>z</w:t>
      </w:r>
      <w:r w:rsidR="00191A9B">
        <w:t xml:space="preserve">: </w:t>
      </w:r>
      <w:hyperlink r:id="rId12" w:history="1">
        <w:r w:rsidR="00DC0AFF" w:rsidRPr="00BD11C6">
          <w:rPr>
            <w:rStyle w:val="Hyperlink"/>
          </w:rPr>
          <w:t>irene.martinez@umu.se</w:t>
        </w:r>
      </w:hyperlink>
    </w:p>
    <w:p w14:paraId="62FCF9CF" w14:textId="14D68340" w:rsidR="00191A9B" w:rsidRPr="00BC2BE3" w:rsidRDefault="00812133" w:rsidP="00503A9F">
      <w:pPr>
        <w:jc w:val="both"/>
        <w:rPr>
          <w:rStyle w:val="Hyperlink"/>
        </w:rPr>
      </w:pPr>
      <w:r w:rsidRPr="00DC0AFF">
        <w:t>Light Microscopy and Electron Microscopy specialist:</w:t>
      </w:r>
      <w:r w:rsidR="00DC0AFF">
        <w:t xml:space="preserve"> </w:t>
      </w:r>
      <w:r w:rsidR="001C2218" w:rsidRPr="00DC0AFF">
        <w:rPr>
          <w:rFonts w:ascii="Times New Roman" w:eastAsia="Calibri" w:hAnsi="Times New Roman" w:cs="Times New Roman"/>
        </w:rPr>
        <w:t>Naga Venkata Gayathri Vegesna</w:t>
      </w:r>
      <w:r w:rsidR="00191A9B">
        <w:t xml:space="preserve">: </w:t>
      </w:r>
      <w:hyperlink r:id="rId13" w:history="1">
        <w:r w:rsidR="002A6A22" w:rsidRPr="00BC2BE3">
          <w:rPr>
            <w:rStyle w:val="Hyperlink"/>
          </w:rPr>
          <w:t>gayathri.vegesna@umu.se</w:t>
        </w:r>
      </w:hyperlink>
    </w:p>
    <w:p w14:paraId="4CAB264D" w14:textId="67ECAB4C" w:rsidR="00503A9F" w:rsidRDefault="00503A9F" w:rsidP="00503A9F">
      <w:pPr>
        <w:jc w:val="both"/>
      </w:pPr>
      <w:r w:rsidRPr="00BC2BE3">
        <w:t xml:space="preserve">Light Microscopy and Electron Microscopy specialist: Sebastian Rönfeldt: </w:t>
      </w:r>
      <w:hyperlink r:id="rId14" w:history="1">
        <w:r w:rsidRPr="00BC2BE3">
          <w:rPr>
            <w:rStyle w:val="Hyperlink"/>
          </w:rPr>
          <w:t>sebastian.ronfeldt@umu.se</w:t>
        </w:r>
      </w:hyperlink>
    </w:p>
    <w:p w14:paraId="1A63FD36" w14:textId="77777777" w:rsidR="00191A9B" w:rsidRPr="00AB45BE" w:rsidRDefault="00191A9B" w:rsidP="00905CD2">
      <w:pPr>
        <w:jc w:val="both"/>
      </w:pPr>
    </w:p>
    <w:p w14:paraId="49C0C0E1" w14:textId="3A33880E" w:rsidR="001E0C88" w:rsidRDefault="004E26E1" w:rsidP="00905CD2">
      <w:pPr>
        <w:jc w:val="both"/>
        <w:rPr>
          <w:b/>
        </w:rPr>
      </w:pPr>
      <w:r>
        <w:rPr>
          <w:b/>
        </w:rPr>
        <w:t>Advisory Board</w:t>
      </w:r>
      <w:r w:rsidR="00320BE5" w:rsidRPr="00AB45BE">
        <w:rPr>
          <w:b/>
        </w:rPr>
        <w:t xml:space="preserve">: </w:t>
      </w:r>
    </w:p>
    <w:p w14:paraId="31E6DB23" w14:textId="77777777" w:rsidR="00694272" w:rsidRPr="00AB45BE" w:rsidRDefault="00694272" w:rsidP="00905CD2">
      <w:pPr>
        <w:jc w:val="both"/>
        <w:rPr>
          <w:b/>
        </w:rPr>
      </w:pPr>
    </w:p>
    <w:p w14:paraId="5F98D1C0" w14:textId="5E778EA8" w:rsidR="00320BE5" w:rsidRPr="002A51A0" w:rsidRDefault="00320BE5" w:rsidP="00905CD2">
      <w:pPr>
        <w:pStyle w:val="ListParagraph"/>
        <w:numPr>
          <w:ilvl w:val="0"/>
          <w:numId w:val="7"/>
        </w:numPr>
        <w:jc w:val="both"/>
      </w:pPr>
      <w:r w:rsidRPr="002A51A0">
        <w:t xml:space="preserve">Thomas Borén, </w:t>
      </w:r>
      <w:r w:rsidR="002A51A0" w:rsidRPr="002A51A0">
        <w:t>Medical Biochemistry and Biophysics</w:t>
      </w:r>
      <w:r w:rsidRPr="002A51A0">
        <w:t>, UmU</w:t>
      </w:r>
    </w:p>
    <w:p w14:paraId="04B39715" w14:textId="45DE102D" w:rsidR="00320BE5" w:rsidRPr="002A51A0" w:rsidRDefault="00320BE5" w:rsidP="00905CD2">
      <w:pPr>
        <w:pStyle w:val="ListParagraph"/>
        <w:numPr>
          <w:ilvl w:val="0"/>
          <w:numId w:val="7"/>
        </w:numPr>
        <w:jc w:val="both"/>
      </w:pPr>
      <w:r w:rsidRPr="002A51A0">
        <w:t xml:space="preserve">Richard Lundmark, </w:t>
      </w:r>
      <w:r w:rsidR="002A51A0" w:rsidRPr="002A51A0">
        <w:t xml:space="preserve">Medical and Translational </w:t>
      </w:r>
      <w:r w:rsidR="002A51A0">
        <w:t>Biology</w:t>
      </w:r>
      <w:r w:rsidR="002A51A0" w:rsidRPr="002A51A0">
        <w:t xml:space="preserve">, </w:t>
      </w:r>
      <w:r w:rsidRPr="002A51A0">
        <w:t>UmU</w:t>
      </w:r>
    </w:p>
    <w:p w14:paraId="3BC45320" w14:textId="752B980E" w:rsidR="00320BE5" w:rsidRPr="001E0C88" w:rsidRDefault="00320BE5" w:rsidP="00905CD2">
      <w:pPr>
        <w:pStyle w:val="ListParagraph"/>
        <w:numPr>
          <w:ilvl w:val="0"/>
          <w:numId w:val="7"/>
        </w:numPr>
        <w:jc w:val="both"/>
        <w:rPr>
          <w:lang w:val="sv-SE"/>
        </w:rPr>
      </w:pPr>
      <w:r w:rsidRPr="001E0C88">
        <w:rPr>
          <w:lang w:val="sv-SE"/>
        </w:rPr>
        <w:t>Linda Sandblad,</w:t>
      </w:r>
      <w:r w:rsidR="00FA747C">
        <w:rPr>
          <w:lang w:val="sv-SE"/>
        </w:rPr>
        <w:t xml:space="preserve"> </w:t>
      </w:r>
      <w:r w:rsidR="002A51A0">
        <w:rPr>
          <w:lang w:val="sv-SE"/>
        </w:rPr>
        <w:t>Chemistry</w:t>
      </w:r>
      <w:r w:rsidRPr="001E0C88">
        <w:rPr>
          <w:lang w:val="sv-SE"/>
        </w:rPr>
        <w:t>, UmU</w:t>
      </w:r>
    </w:p>
    <w:p w14:paraId="7EA90196" w14:textId="66FA4BA2" w:rsidR="00320BE5" w:rsidRPr="002A51A0" w:rsidRDefault="00320BE5" w:rsidP="00905CD2">
      <w:pPr>
        <w:pStyle w:val="ListParagraph"/>
        <w:numPr>
          <w:ilvl w:val="0"/>
          <w:numId w:val="7"/>
        </w:numPr>
        <w:jc w:val="both"/>
      </w:pPr>
      <w:r w:rsidRPr="002A51A0">
        <w:t>Jonathan Gilthorpe,</w:t>
      </w:r>
      <w:r w:rsidR="002A51A0" w:rsidRPr="002A51A0">
        <w:t xml:space="preserve"> Medical and Translational </w:t>
      </w:r>
      <w:r w:rsidR="002A51A0">
        <w:t>Biology</w:t>
      </w:r>
      <w:r w:rsidRPr="002A51A0">
        <w:t xml:space="preserve">, UmU </w:t>
      </w:r>
    </w:p>
    <w:p w14:paraId="34AED8D2" w14:textId="77777777" w:rsidR="00320BE5" w:rsidRPr="00627A68" w:rsidRDefault="2029BDD5" w:rsidP="00905CD2">
      <w:pPr>
        <w:pStyle w:val="ListParagraph"/>
        <w:numPr>
          <w:ilvl w:val="0"/>
          <w:numId w:val="7"/>
        </w:numPr>
        <w:jc w:val="both"/>
      </w:pPr>
      <w:r>
        <w:t xml:space="preserve">Stephanie Robert, Umeå Plant Science Centre, </w:t>
      </w:r>
      <w:bookmarkStart w:id="1" w:name="_Int_nzlXQE4M"/>
      <w:r>
        <w:t>SLU</w:t>
      </w:r>
      <w:bookmarkEnd w:id="1"/>
    </w:p>
    <w:p w14:paraId="4838CC05" w14:textId="4060938C" w:rsidR="00812133" w:rsidRPr="002A51A0" w:rsidRDefault="00812133" w:rsidP="00905CD2">
      <w:pPr>
        <w:pStyle w:val="ListParagraph"/>
        <w:numPr>
          <w:ilvl w:val="0"/>
          <w:numId w:val="7"/>
        </w:numPr>
        <w:jc w:val="both"/>
      </w:pPr>
      <w:r w:rsidRPr="002A51A0">
        <w:t>Mattias Alenius, Mole</w:t>
      </w:r>
      <w:r w:rsidR="002A51A0" w:rsidRPr="002A51A0">
        <w:t>cular Biology</w:t>
      </w:r>
      <w:r w:rsidRPr="002A51A0">
        <w:t>, UmU</w:t>
      </w:r>
    </w:p>
    <w:p w14:paraId="74A17E63" w14:textId="3A791E7C" w:rsidR="00662708" w:rsidRPr="002A51A0" w:rsidRDefault="00662708" w:rsidP="00905CD2">
      <w:pPr>
        <w:pStyle w:val="ListParagraph"/>
        <w:numPr>
          <w:ilvl w:val="0"/>
          <w:numId w:val="7"/>
        </w:numPr>
        <w:jc w:val="both"/>
      </w:pPr>
      <w:r w:rsidRPr="002A51A0">
        <w:t xml:space="preserve">Irene Martinez Carrasco, </w:t>
      </w:r>
      <w:r w:rsidR="002A51A0" w:rsidRPr="002A51A0">
        <w:t xml:space="preserve">Medical Biochemistry and Biophysics, </w:t>
      </w:r>
      <w:r w:rsidRPr="002A51A0">
        <w:t>UmU</w:t>
      </w:r>
    </w:p>
    <w:p w14:paraId="5B09D656" w14:textId="1B2EED6C" w:rsidR="00662708" w:rsidRPr="00B46A75" w:rsidRDefault="00662708" w:rsidP="00905CD2">
      <w:pPr>
        <w:pStyle w:val="ListParagraph"/>
        <w:numPr>
          <w:ilvl w:val="0"/>
          <w:numId w:val="7"/>
        </w:numPr>
        <w:jc w:val="both"/>
      </w:pPr>
      <w:r w:rsidRPr="00B46A75">
        <w:t>Marta Bally,</w:t>
      </w:r>
      <w:r w:rsidR="002A51A0" w:rsidRPr="00B46A75">
        <w:t xml:space="preserve"> Clinical Microbiology,</w:t>
      </w:r>
      <w:r w:rsidRPr="00B46A75">
        <w:t xml:space="preserve"> UmU</w:t>
      </w:r>
    </w:p>
    <w:p w14:paraId="596BCAFD" w14:textId="3B9F2CA0" w:rsidR="0032643A" w:rsidRPr="002A51A0" w:rsidRDefault="0032643A" w:rsidP="00905CD2">
      <w:pPr>
        <w:pStyle w:val="ListParagraph"/>
        <w:numPr>
          <w:ilvl w:val="0"/>
          <w:numId w:val="7"/>
        </w:numPr>
        <w:jc w:val="both"/>
      </w:pPr>
      <w:r w:rsidRPr="002A51A0">
        <w:t>Ronnie</w:t>
      </w:r>
      <w:r w:rsidR="00503A9F" w:rsidRPr="002A51A0">
        <w:t xml:space="preserve"> B</w:t>
      </w:r>
      <w:r w:rsidR="00686286" w:rsidRPr="002A51A0">
        <w:t>erntsson</w:t>
      </w:r>
      <w:r w:rsidR="00503A9F" w:rsidRPr="002A51A0">
        <w:t>,</w:t>
      </w:r>
      <w:r w:rsidR="002A51A0" w:rsidRPr="002A51A0">
        <w:t xml:space="preserve"> Medical Biochemistry and Biophysics</w:t>
      </w:r>
      <w:r w:rsidR="00503A9F" w:rsidRPr="002A51A0">
        <w:t>, UmU</w:t>
      </w:r>
    </w:p>
    <w:p w14:paraId="0A12EAAB" w14:textId="1511EF4A" w:rsidR="0032643A" w:rsidRPr="00BC2BE3" w:rsidRDefault="0032643A" w:rsidP="00905CD2">
      <w:pPr>
        <w:pStyle w:val="ListParagraph"/>
        <w:numPr>
          <w:ilvl w:val="0"/>
          <w:numId w:val="7"/>
        </w:numPr>
        <w:jc w:val="both"/>
      </w:pPr>
      <w:r w:rsidRPr="00BC2BE3">
        <w:t>Karina Persson, Chemistry</w:t>
      </w:r>
      <w:r w:rsidR="002A51A0">
        <w:t>, UmU</w:t>
      </w:r>
    </w:p>
    <w:p w14:paraId="32C0B78C" w14:textId="77777777" w:rsidR="00320BE5" w:rsidRPr="00686286" w:rsidRDefault="00320BE5" w:rsidP="00905CD2">
      <w:pPr>
        <w:jc w:val="both"/>
      </w:pPr>
    </w:p>
    <w:p w14:paraId="02B461EA" w14:textId="5158389D" w:rsidR="001E0C88" w:rsidRDefault="00422566" w:rsidP="00905CD2">
      <w:pPr>
        <w:jc w:val="both"/>
        <w:rPr>
          <w:b/>
          <w:lang w:val="sv-SE"/>
        </w:rPr>
      </w:pPr>
      <w:r>
        <w:rPr>
          <w:b/>
          <w:lang w:val="sv-SE"/>
        </w:rPr>
        <w:t xml:space="preserve">Affiliated to </w:t>
      </w:r>
      <w:r w:rsidR="004E26E1">
        <w:rPr>
          <w:b/>
          <w:lang w:val="sv-SE"/>
        </w:rPr>
        <w:t>advisory</w:t>
      </w:r>
      <w:r>
        <w:rPr>
          <w:b/>
          <w:lang w:val="sv-SE"/>
        </w:rPr>
        <w:t xml:space="preserve"> board</w:t>
      </w:r>
      <w:r w:rsidR="00320BE5" w:rsidRPr="00AB45BE">
        <w:rPr>
          <w:b/>
          <w:lang w:val="sv-SE"/>
        </w:rPr>
        <w:t>:</w:t>
      </w:r>
    </w:p>
    <w:p w14:paraId="23949FFE" w14:textId="77777777" w:rsidR="00694272" w:rsidRPr="00AB45BE" w:rsidRDefault="00694272" w:rsidP="00905CD2">
      <w:pPr>
        <w:jc w:val="both"/>
        <w:rPr>
          <w:b/>
          <w:lang w:val="sv-SE"/>
        </w:rPr>
      </w:pPr>
    </w:p>
    <w:p w14:paraId="23D608E7" w14:textId="19A754B7" w:rsidR="00320BE5" w:rsidRPr="004E0DDE" w:rsidRDefault="00DC0AFF" w:rsidP="00905CD2">
      <w:pPr>
        <w:pStyle w:val="ListParagraph"/>
        <w:numPr>
          <w:ilvl w:val="0"/>
          <w:numId w:val="8"/>
        </w:numPr>
        <w:jc w:val="both"/>
        <w:rPr>
          <w:strike/>
        </w:rPr>
      </w:pPr>
      <w:r w:rsidRPr="004E0DDE">
        <w:t>Erik Johansson</w:t>
      </w:r>
      <w:r w:rsidR="00320BE5" w:rsidRPr="004E0DDE">
        <w:t xml:space="preserve">, Prefekt, </w:t>
      </w:r>
      <w:r w:rsidR="004E0DDE" w:rsidRPr="002A51A0">
        <w:t>Medical Biochemistry and Biophysics</w:t>
      </w:r>
      <w:r w:rsidR="00320BE5" w:rsidRPr="004E0DDE">
        <w:t>, UmU</w:t>
      </w:r>
    </w:p>
    <w:p w14:paraId="652043F5" w14:textId="2B9E81E9" w:rsidR="00320BE5" w:rsidRPr="004E0DDE" w:rsidRDefault="0069135D" w:rsidP="00905CD2">
      <w:pPr>
        <w:pStyle w:val="ListParagraph"/>
        <w:numPr>
          <w:ilvl w:val="0"/>
          <w:numId w:val="8"/>
        </w:numPr>
        <w:jc w:val="both"/>
      </w:pPr>
      <w:r w:rsidRPr="004E0DDE">
        <w:t>Staffan Johansson</w:t>
      </w:r>
      <w:r w:rsidR="00320BE5" w:rsidRPr="004E0DDE">
        <w:t xml:space="preserve">, Prefekt, </w:t>
      </w:r>
      <w:r w:rsidR="004E0DDE" w:rsidRPr="002A51A0">
        <w:t xml:space="preserve">Medical and Translational </w:t>
      </w:r>
      <w:r w:rsidR="004E0DDE">
        <w:t>Biology</w:t>
      </w:r>
      <w:r w:rsidR="004E0DDE" w:rsidRPr="004E0DDE">
        <w:t>,</w:t>
      </w:r>
      <w:r w:rsidR="004E0DDE">
        <w:t xml:space="preserve"> </w:t>
      </w:r>
      <w:r w:rsidR="00320BE5" w:rsidRPr="004E0DDE">
        <w:t>UmU</w:t>
      </w:r>
    </w:p>
    <w:p w14:paraId="0EAAB2F5" w14:textId="77777777" w:rsidR="00AF5D16" w:rsidRPr="004E0DDE" w:rsidRDefault="00AF5D16" w:rsidP="00905CD2">
      <w:pPr>
        <w:widowControl w:val="0"/>
        <w:autoSpaceDE w:val="0"/>
        <w:autoSpaceDN w:val="0"/>
        <w:adjustRightInd w:val="0"/>
        <w:jc w:val="both"/>
      </w:pPr>
    </w:p>
    <w:p w14:paraId="7050EEC2" w14:textId="49FD743C" w:rsidR="002828E7" w:rsidRPr="00B46A75" w:rsidRDefault="005D62CC" w:rsidP="00905CD2">
      <w:pPr>
        <w:widowControl w:val="0"/>
        <w:autoSpaceDE w:val="0"/>
        <w:autoSpaceDN w:val="0"/>
        <w:adjustRightInd w:val="0"/>
        <w:jc w:val="both"/>
        <w:rPr>
          <w:rFonts w:cs="Arial"/>
          <w:b/>
          <w:color w:val="262626"/>
          <w:u w:val="single"/>
        </w:rPr>
      </w:pPr>
      <w:r w:rsidRPr="00B46A75">
        <w:rPr>
          <w:rFonts w:cs="Arial"/>
          <w:b/>
          <w:color w:val="262626"/>
          <w:u w:val="single"/>
        </w:rPr>
        <w:t>POLICIES AND PROCEDURES OF THE FACILITY</w:t>
      </w:r>
    </w:p>
    <w:p w14:paraId="7E0F0EE5" w14:textId="77777777" w:rsidR="002106F2" w:rsidRPr="002106F2" w:rsidRDefault="002106F2" w:rsidP="00905CD2">
      <w:pPr>
        <w:widowControl w:val="0"/>
        <w:autoSpaceDE w:val="0"/>
        <w:autoSpaceDN w:val="0"/>
        <w:adjustRightInd w:val="0"/>
        <w:jc w:val="both"/>
        <w:rPr>
          <w:rFonts w:cs="Arial"/>
          <w:b/>
          <w:color w:val="262626"/>
        </w:rPr>
      </w:pPr>
    </w:p>
    <w:p w14:paraId="22BB6513" w14:textId="58E78A18" w:rsidR="002106F2" w:rsidRDefault="002106F2" w:rsidP="00905CD2">
      <w:pPr>
        <w:widowControl w:val="0"/>
        <w:autoSpaceDE w:val="0"/>
        <w:autoSpaceDN w:val="0"/>
        <w:adjustRightInd w:val="0"/>
        <w:jc w:val="both"/>
        <w:rPr>
          <w:rFonts w:cs="Arial"/>
          <w:b/>
          <w:color w:val="262626"/>
        </w:rPr>
      </w:pPr>
      <w:r w:rsidRPr="002106F2">
        <w:rPr>
          <w:rFonts w:cs="Arial"/>
          <w:b/>
          <w:color w:val="262626"/>
        </w:rPr>
        <w:t>User registration:</w:t>
      </w:r>
    </w:p>
    <w:p w14:paraId="45A99CBA" w14:textId="77777777" w:rsidR="00694272" w:rsidRDefault="00694272" w:rsidP="00905CD2">
      <w:pPr>
        <w:widowControl w:val="0"/>
        <w:autoSpaceDE w:val="0"/>
        <w:autoSpaceDN w:val="0"/>
        <w:adjustRightInd w:val="0"/>
        <w:jc w:val="both"/>
        <w:rPr>
          <w:rFonts w:cs="Arial"/>
          <w:b/>
          <w:color w:val="262626"/>
        </w:rPr>
      </w:pPr>
    </w:p>
    <w:p w14:paraId="21C48909" w14:textId="3EC6A0C3" w:rsidR="007B110F" w:rsidRDefault="51F8680D" w:rsidP="00905CD2">
      <w:pPr>
        <w:jc w:val="both"/>
        <w:rPr>
          <w:rFonts w:cs="Arial"/>
          <w:color w:val="262626"/>
        </w:rPr>
      </w:pPr>
      <w:r w:rsidRPr="65B9A958">
        <w:rPr>
          <w:rFonts w:cs="Arial"/>
          <w:color w:val="262626" w:themeColor="text1" w:themeTint="D9"/>
        </w:rPr>
        <w:t xml:space="preserve">All users </w:t>
      </w:r>
      <w:r w:rsidR="53DD1B02" w:rsidRPr="65B9A958">
        <w:rPr>
          <w:rFonts w:cs="Arial"/>
          <w:color w:val="262626" w:themeColor="text1" w:themeTint="D9"/>
        </w:rPr>
        <w:t>must</w:t>
      </w:r>
      <w:r w:rsidRPr="65B9A958">
        <w:rPr>
          <w:rFonts w:cs="Arial"/>
          <w:color w:val="262626" w:themeColor="text1" w:themeTint="D9"/>
        </w:rPr>
        <w:t xml:space="preserve"> be registered via</w:t>
      </w:r>
      <w:r w:rsidR="3DDBAFB4" w:rsidRPr="65B9A958">
        <w:rPr>
          <w:rFonts w:cs="Arial"/>
          <w:color w:val="262626" w:themeColor="text1" w:themeTint="D9"/>
        </w:rPr>
        <w:t xml:space="preserve"> the</w:t>
      </w:r>
      <w:r w:rsidRPr="65B9A958">
        <w:rPr>
          <w:rFonts w:cs="Arial"/>
          <w:color w:val="262626" w:themeColor="text1" w:themeTint="D9"/>
        </w:rPr>
        <w:t xml:space="preserve"> online application form prior to </w:t>
      </w:r>
      <w:r w:rsidR="158AB89F" w:rsidRPr="65B9A958">
        <w:rPr>
          <w:rFonts w:cs="Arial"/>
          <w:color w:val="262626" w:themeColor="text1" w:themeTint="D9"/>
        </w:rPr>
        <w:t xml:space="preserve">the </w:t>
      </w:r>
      <w:r w:rsidR="3DDBAFB4" w:rsidRPr="65B9A958">
        <w:rPr>
          <w:rFonts w:cs="Arial"/>
          <w:color w:val="262626" w:themeColor="text1" w:themeTint="D9"/>
        </w:rPr>
        <w:t xml:space="preserve">use of </w:t>
      </w:r>
      <w:r w:rsidRPr="65B9A958">
        <w:rPr>
          <w:rFonts w:cs="Arial"/>
          <w:color w:val="262626" w:themeColor="text1" w:themeTint="D9"/>
        </w:rPr>
        <w:t>any</w:t>
      </w:r>
      <w:r w:rsidR="3DDBAFB4" w:rsidRPr="65B9A958">
        <w:rPr>
          <w:rFonts w:cs="Arial"/>
          <w:color w:val="262626" w:themeColor="text1" w:themeTint="D9"/>
        </w:rPr>
        <w:t xml:space="preserve"> </w:t>
      </w:r>
      <w:r w:rsidR="5F1E6DBE" w:rsidRPr="65B9A958">
        <w:rPr>
          <w:rFonts w:cs="Arial"/>
          <w:color w:val="262626" w:themeColor="text1" w:themeTint="D9"/>
        </w:rPr>
        <w:t>equipment</w:t>
      </w:r>
      <w:r w:rsidR="252D234D" w:rsidRPr="65B9A958">
        <w:rPr>
          <w:rFonts w:cs="Arial"/>
          <w:color w:val="262626" w:themeColor="text1" w:themeTint="D9"/>
        </w:rPr>
        <w:t xml:space="preserve"> and </w:t>
      </w:r>
      <w:r w:rsidR="3DDBAFB4" w:rsidRPr="65B9A958">
        <w:rPr>
          <w:rFonts w:cs="Arial"/>
          <w:color w:val="262626" w:themeColor="text1" w:themeTint="D9"/>
        </w:rPr>
        <w:t xml:space="preserve">prior to </w:t>
      </w:r>
      <w:r w:rsidR="252D234D" w:rsidRPr="65B9A958">
        <w:rPr>
          <w:rFonts w:cs="Arial"/>
          <w:color w:val="262626" w:themeColor="text1" w:themeTint="D9"/>
        </w:rPr>
        <w:t xml:space="preserve">receiving </w:t>
      </w:r>
      <w:r w:rsidR="3DDBAFB4" w:rsidRPr="65B9A958">
        <w:rPr>
          <w:rFonts w:cs="Arial"/>
          <w:color w:val="262626" w:themeColor="text1" w:themeTint="D9"/>
        </w:rPr>
        <w:t xml:space="preserve">any </w:t>
      </w:r>
      <w:r w:rsidRPr="65B9A958">
        <w:rPr>
          <w:rFonts w:cs="Arial"/>
          <w:color w:val="262626" w:themeColor="text1" w:themeTint="D9"/>
        </w:rPr>
        <w:t>assistance at the microscope</w:t>
      </w:r>
      <w:r w:rsidR="3DDBAFB4" w:rsidRPr="65B9A958">
        <w:rPr>
          <w:rFonts w:cs="Arial"/>
          <w:color w:val="262626" w:themeColor="text1" w:themeTint="D9"/>
        </w:rPr>
        <w:t>s</w:t>
      </w:r>
      <w:r w:rsidR="252D234D" w:rsidRPr="65B9A958">
        <w:rPr>
          <w:rFonts w:cs="Arial"/>
          <w:color w:val="262626" w:themeColor="text1" w:themeTint="D9"/>
        </w:rPr>
        <w:t>.</w:t>
      </w:r>
    </w:p>
    <w:p w14:paraId="5393A341" w14:textId="09FA84F5" w:rsidR="000A18BE" w:rsidRDefault="000A18BE" w:rsidP="00905CD2">
      <w:pPr>
        <w:jc w:val="both"/>
        <w:rPr>
          <w:rFonts w:cs="Arial"/>
          <w:color w:val="262626"/>
        </w:rPr>
      </w:pPr>
      <w:r w:rsidRPr="000A18BE">
        <w:rPr>
          <w:rFonts w:cs="Arial"/>
          <w:color w:val="262626"/>
        </w:rPr>
        <w:t xml:space="preserve">The registration form can be found here: </w:t>
      </w:r>
      <w:hyperlink r:id="rId15" w:history="1">
        <w:r w:rsidRPr="00471971">
          <w:rPr>
            <w:rStyle w:val="Hyperlink"/>
            <w:rFonts w:cs="Arial"/>
          </w:rPr>
          <w:t>https://nmi.scilifelab.se</w:t>
        </w:r>
      </w:hyperlink>
      <w:r w:rsidR="00881199">
        <w:rPr>
          <w:rFonts w:cs="Arial"/>
          <w:color w:val="262626"/>
        </w:rPr>
        <w:t xml:space="preserve"> </w:t>
      </w:r>
    </w:p>
    <w:p w14:paraId="2356CA17" w14:textId="77777777" w:rsidR="000A18BE" w:rsidRDefault="000A18BE" w:rsidP="00905CD2">
      <w:pPr>
        <w:jc w:val="both"/>
        <w:rPr>
          <w:rFonts w:cs="Arial"/>
          <w:b/>
          <w:color w:val="262626"/>
          <w:u w:color="262626"/>
        </w:rPr>
      </w:pPr>
    </w:p>
    <w:p w14:paraId="43B20315" w14:textId="16EE5587" w:rsidR="00C72C8B" w:rsidRDefault="0055198B" w:rsidP="00905CD2">
      <w:pPr>
        <w:jc w:val="both"/>
        <w:rPr>
          <w:b/>
        </w:rPr>
      </w:pPr>
      <w:r w:rsidRPr="00AB45BE">
        <w:rPr>
          <w:b/>
        </w:rPr>
        <w:t>Services provided:</w:t>
      </w:r>
    </w:p>
    <w:p w14:paraId="5053DA3C" w14:textId="77777777" w:rsidR="00694272" w:rsidRPr="00AB45BE" w:rsidRDefault="00694272" w:rsidP="00905CD2">
      <w:pPr>
        <w:jc w:val="both"/>
        <w:rPr>
          <w:b/>
        </w:rPr>
      </w:pPr>
    </w:p>
    <w:p w14:paraId="46339123" w14:textId="0375D14E" w:rsidR="0055198B" w:rsidRPr="00AB45BE" w:rsidRDefault="00DB35F9" w:rsidP="00905CD2">
      <w:pPr>
        <w:pStyle w:val="ListParagraph"/>
        <w:numPr>
          <w:ilvl w:val="0"/>
          <w:numId w:val="10"/>
        </w:numPr>
        <w:jc w:val="both"/>
      </w:pPr>
      <w:r>
        <w:t>Consultation prior to imaging</w:t>
      </w:r>
    </w:p>
    <w:p w14:paraId="4353CD0C" w14:textId="539A3BCE" w:rsidR="0055198B" w:rsidRPr="00AB45BE" w:rsidRDefault="0055198B" w:rsidP="00905CD2">
      <w:pPr>
        <w:pStyle w:val="ListParagraph"/>
        <w:numPr>
          <w:ilvl w:val="0"/>
          <w:numId w:val="10"/>
        </w:numPr>
        <w:jc w:val="both"/>
      </w:pPr>
      <w:r w:rsidRPr="00AB45BE">
        <w:t>Technica</w:t>
      </w:r>
      <w:r w:rsidR="00DB35F9">
        <w:t>l support for image acquisition</w:t>
      </w:r>
      <w:r w:rsidRPr="00AB45BE">
        <w:t xml:space="preserve">  </w:t>
      </w:r>
    </w:p>
    <w:p w14:paraId="00EE1D54" w14:textId="00BA6A19" w:rsidR="0055198B" w:rsidRPr="00AB45BE" w:rsidRDefault="0055198B" w:rsidP="00905CD2">
      <w:pPr>
        <w:pStyle w:val="ListParagraph"/>
        <w:numPr>
          <w:ilvl w:val="0"/>
          <w:numId w:val="10"/>
        </w:numPr>
        <w:jc w:val="both"/>
      </w:pPr>
      <w:r w:rsidRPr="00AB45BE">
        <w:t>Personal training to provide driver</w:t>
      </w:r>
      <w:r w:rsidR="004A7DFB">
        <w:t>’</w:t>
      </w:r>
      <w:r w:rsidR="00DB35F9">
        <w:t>s license per instrument.</w:t>
      </w:r>
    </w:p>
    <w:p w14:paraId="49E7DC6F" w14:textId="28FD4B41" w:rsidR="0055198B" w:rsidRPr="004A7DFB" w:rsidRDefault="0055198B" w:rsidP="00905CD2">
      <w:pPr>
        <w:pStyle w:val="ListParagraph"/>
        <w:numPr>
          <w:ilvl w:val="0"/>
          <w:numId w:val="10"/>
        </w:numPr>
        <w:jc w:val="both"/>
      </w:pPr>
      <w:r w:rsidRPr="004A7DFB">
        <w:lastRenderedPageBreak/>
        <w:t>Assistance with Image analysis (including image pre-processing: improvement of image quality and intermediate processing: segmentation of the image. We are not involved in high-level imag</w:t>
      </w:r>
      <w:r w:rsidR="00DB35F9">
        <w:t>e processing: model prediction)</w:t>
      </w:r>
    </w:p>
    <w:p w14:paraId="1B4CCBA7" w14:textId="7F100644" w:rsidR="00C253F2" w:rsidRPr="00694272" w:rsidRDefault="00AB670C" w:rsidP="00C253F2">
      <w:pPr>
        <w:pStyle w:val="ListParagraph"/>
        <w:numPr>
          <w:ilvl w:val="0"/>
          <w:numId w:val="10"/>
        </w:numPr>
        <w:jc w:val="both"/>
      </w:pPr>
      <w:r w:rsidRPr="00C72C8B">
        <w:rPr>
          <w:rFonts w:cs="Arial"/>
          <w:color w:val="262626"/>
          <w:u w:color="262626"/>
        </w:rPr>
        <w:t xml:space="preserve">All projects and experiments are important and deserve equal attention from </w:t>
      </w:r>
      <w:r w:rsidR="004E0DDE" w:rsidRPr="00C72C8B">
        <w:rPr>
          <w:rFonts w:cs="Arial"/>
          <w:color w:val="262626"/>
          <w:u w:color="262626"/>
        </w:rPr>
        <w:t>us.</w:t>
      </w:r>
    </w:p>
    <w:p w14:paraId="522CD391" w14:textId="77777777" w:rsidR="00694272" w:rsidRPr="00C253F2" w:rsidRDefault="00694272" w:rsidP="00694272">
      <w:pPr>
        <w:pStyle w:val="ListParagraph"/>
        <w:jc w:val="both"/>
      </w:pPr>
    </w:p>
    <w:p w14:paraId="36EF68E5" w14:textId="3BE8007F" w:rsidR="006F770F" w:rsidRDefault="006F770F" w:rsidP="00C253F2">
      <w:pPr>
        <w:jc w:val="both"/>
        <w:rPr>
          <w:rFonts w:cs="Arial"/>
          <w:b/>
          <w:bCs/>
          <w:color w:val="262626"/>
        </w:rPr>
      </w:pPr>
      <w:r w:rsidRPr="00C253F2">
        <w:rPr>
          <w:rFonts w:cs="Arial"/>
          <w:b/>
          <w:bCs/>
          <w:color w:val="262626"/>
        </w:rPr>
        <w:t>Care and Use of Equipment:</w:t>
      </w:r>
    </w:p>
    <w:p w14:paraId="4E67D3AA" w14:textId="77777777" w:rsidR="00694272" w:rsidRPr="00C253F2" w:rsidRDefault="00694272" w:rsidP="00C253F2">
      <w:pPr>
        <w:jc w:val="both"/>
      </w:pPr>
    </w:p>
    <w:p w14:paraId="70F83A08" w14:textId="0C86400A" w:rsidR="00FB4ED5" w:rsidRDefault="0099725A" w:rsidP="00905CD2">
      <w:pPr>
        <w:jc w:val="both"/>
        <w:rPr>
          <w:rFonts w:cs="Arial"/>
          <w:color w:val="262626"/>
        </w:rPr>
      </w:pPr>
      <w:r w:rsidRPr="00AB45BE">
        <w:rPr>
          <w:rFonts w:cs="Arial"/>
          <w:color w:val="262626"/>
          <w:u w:color="262626"/>
        </w:rPr>
        <w:t>All</w:t>
      </w:r>
      <w:r w:rsidR="006F770F" w:rsidRPr="00AB45BE">
        <w:rPr>
          <w:rFonts w:cs="Arial"/>
          <w:color w:val="262626"/>
          <w:u w:color="262626"/>
        </w:rPr>
        <w:t xml:space="preserve"> </w:t>
      </w:r>
      <w:r w:rsidR="00FB4ED5">
        <w:rPr>
          <w:rFonts w:cs="Arial"/>
          <w:color w:val="262626"/>
          <w:u w:color="262626"/>
        </w:rPr>
        <w:t>UmU-</w:t>
      </w:r>
      <w:r w:rsidR="006F770F" w:rsidRPr="00AB45BE">
        <w:rPr>
          <w:rFonts w:cs="Arial"/>
          <w:color w:val="262626"/>
          <w:u w:color="262626"/>
        </w:rPr>
        <w:t xml:space="preserve">researchers have access to the services provided by the facility. External users are accommodated as time permits. We encourage the independent use of the instruments; however, all unassisted use must have the approval of a </w:t>
      </w:r>
      <w:r w:rsidR="00320BE5" w:rsidRPr="00AB45BE">
        <w:rPr>
          <w:rFonts w:cs="Arial"/>
          <w:color w:val="262626"/>
          <w:u w:color="262626"/>
        </w:rPr>
        <w:t>BICU</w:t>
      </w:r>
      <w:r w:rsidR="006F770F" w:rsidRPr="00AB45BE">
        <w:rPr>
          <w:rFonts w:cs="Arial"/>
          <w:color w:val="262626"/>
          <w:u w:color="262626"/>
        </w:rPr>
        <w:t xml:space="preserve"> staff member</w:t>
      </w:r>
      <w:r w:rsidR="00FB4ED5">
        <w:rPr>
          <w:rFonts w:cs="Arial"/>
          <w:color w:val="262626"/>
          <w:u w:color="262626"/>
        </w:rPr>
        <w:t xml:space="preserve">, and prior registration in the </w:t>
      </w:r>
      <w:r w:rsidR="00FB4ED5" w:rsidRPr="000A18BE">
        <w:rPr>
          <w:rFonts w:cs="Arial"/>
          <w:color w:val="262626"/>
        </w:rPr>
        <w:t xml:space="preserve">online application form: </w:t>
      </w:r>
      <w:hyperlink r:id="rId16" w:history="1">
        <w:r w:rsidR="00FB4ED5" w:rsidRPr="00471971">
          <w:rPr>
            <w:rStyle w:val="Hyperlink"/>
            <w:rFonts w:cs="Arial"/>
          </w:rPr>
          <w:t>https://nmi.scilifelab.se</w:t>
        </w:r>
      </w:hyperlink>
    </w:p>
    <w:p w14:paraId="4130289A" w14:textId="7EB57B42" w:rsidR="00FC7047" w:rsidRPr="00FC7047" w:rsidRDefault="00FB4ED5" w:rsidP="00905CD2">
      <w:pPr>
        <w:widowControl w:val="0"/>
        <w:autoSpaceDE w:val="0"/>
        <w:autoSpaceDN w:val="0"/>
        <w:adjustRightInd w:val="0"/>
        <w:jc w:val="both"/>
        <w:rPr>
          <w:rFonts w:cs="Arial"/>
          <w:color w:val="262626"/>
          <w:u w:color="262626"/>
        </w:rPr>
      </w:pPr>
      <w:r>
        <w:rPr>
          <w:rFonts w:cs="Arial"/>
          <w:color w:val="262626"/>
          <w:u w:color="262626"/>
        </w:rPr>
        <w:t>N</w:t>
      </w:r>
      <w:r w:rsidR="00FC7047" w:rsidRPr="00FC7047">
        <w:rPr>
          <w:rFonts w:cs="Arial"/>
          <w:color w:val="262626"/>
          <w:u w:color="262626"/>
        </w:rPr>
        <w:t>ever attempt to fix any equipment problems no matter how trivial they may seem. As soon as possible, contact BICU staff</w:t>
      </w:r>
      <w:r w:rsidR="007E64EB">
        <w:rPr>
          <w:rFonts w:cs="Arial"/>
          <w:color w:val="262626"/>
          <w:u w:color="262626"/>
        </w:rPr>
        <w:t xml:space="preserve">. </w:t>
      </w:r>
      <w:r w:rsidR="00FC7047" w:rsidRPr="00FC7047">
        <w:rPr>
          <w:rFonts w:cs="Arial"/>
          <w:color w:val="262626"/>
          <w:u w:color="262626"/>
        </w:rPr>
        <w:t xml:space="preserve">We will attempt to rectify the problem or will contact the appropriate service personnel. </w:t>
      </w:r>
    </w:p>
    <w:p w14:paraId="601C78EF" w14:textId="77777777" w:rsidR="00FC7047" w:rsidRPr="00FC7047" w:rsidRDefault="00FC7047" w:rsidP="00905CD2">
      <w:pPr>
        <w:widowControl w:val="0"/>
        <w:autoSpaceDE w:val="0"/>
        <w:autoSpaceDN w:val="0"/>
        <w:adjustRightInd w:val="0"/>
        <w:jc w:val="both"/>
        <w:rPr>
          <w:rFonts w:cs="Arial"/>
          <w:color w:val="0000FF" w:themeColor="hyperlink"/>
          <w:u w:val="single"/>
        </w:rPr>
      </w:pPr>
      <w:r w:rsidRPr="00FC7047">
        <w:rPr>
          <w:rFonts w:cs="Arial"/>
          <w:color w:val="262626"/>
          <w:u w:color="262626"/>
        </w:rPr>
        <w:t xml:space="preserve">Following instrument use, the room and equipment should be left clean, operational, and in the standard configuration. The logbook must be filled in. </w:t>
      </w:r>
    </w:p>
    <w:p w14:paraId="558D65F7" w14:textId="1B29213F" w:rsidR="00682865" w:rsidRDefault="006F770F" w:rsidP="00905CD2">
      <w:pPr>
        <w:widowControl w:val="0"/>
        <w:autoSpaceDE w:val="0"/>
        <w:autoSpaceDN w:val="0"/>
        <w:adjustRightInd w:val="0"/>
        <w:jc w:val="both"/>
        <w:rPr>
          <w:rFonts w:cs="Arial"/>
          <w:iCs/>
          <w:color w:val="262626"/>
          <w:u w:color="262626"/>
        </w:rPr>
      </w:pPr>
      <w:r w:rsidRPr="00AB45BE">
        <w:rPr>
          <w:rFonts w:cs="Arial"/>
          <w:color w:val="262626"/>
          <w:u w:color="262626"/>
        </w:rPr>
        <w:t xml:space="preserve">Users may not change </w:t>
      </w:r>
      <w:r w:rsidR="00320BE5" w:rsidRPr="00AB45BE">
        <w:rPr>
          <w:rFonts w:cs="Arial"/>
          <w:color w:val="262626"/>
          <w:u w:color="262626"/>
        </w:rPr>
        <w:t>BICU</w:t>
      </w:r>
      <w:r w:rsidRPr="00AB45BE">
        <w:rPr>
          <w:rFonts w:cs="Arial"/>
          <w:color w:val="262626"/>
          <w:u w:color="262626"/>
        </w:rPr>
        <w:t xml:space="preserve"> designa</w:t>
      </w:r>
      <w:r w:rsidR="00320BE5" w:rsidRPr="00AB45BE">
        <w:rPr>
          <w:rFonts w:cs="Arial"/>
          <w:color w:val="262626"/>
          <w:u w:color="262626"/>
        </w:rPr>
        <w:t xml:space="preserve">ted settings on any instrument. </w:t>
      </w:r>
      <w:r w:rsidRPr="00AB45BE">
        <w:rPr>
          <w:rFonts w:cs="Arial"/>
          <w:iCs/>
          <w:color w:val="262626"/>
          <w:u w:color="262626"/>
        </w:rPr>
        <w:t>Repair of damage to instruments by the users may be billed to the Principal Investigator.</w:t>
      </w:r>
    </w:p>
    <w:p w14:paraId="13ED1F7E" w14:textId="0ADDE1B2" w:rsidR="00C0544F" w:rsidRDefault="00C0544F" w:rsidP="00905CD2">
      <w:pPr>
        <w:widowControl w:val="0"/>
        <w:autoSpaceDE w:val="0"/>
        <w:autoSpaceDN w:val="0"/>
        <w:adjustRightInd w:val="0"/>
        <w:jc w:val="both"/>
        <w:rPr>
          <w:rFonts w:cs="Arial"/>
          <w:iCs/>
          <w:color w:val="262626"/>
          <w:u w:color="262626"/>
        </w:rPr>
      </w:pPr>
    </w:p>
    <w:p w14:paraId="7D2810A0" w14:textId="002FFE33" w:rsidR="00C0544F" w:rsidRDefault="00C0544F" w:rsidP="00905CD2">
      <w:pPr>
        <w:widowControl w:val="0"/>
        <w:autoSpaceDE w:val="0"/>
        <w:autoSpaceDN w:val="0"/>
        <w:adjustRightInd w:val="0"/>
        <w:jc w:val="both"/>
        <w:rPr>
          <w:rFonts w:cs="Arial"/>
          <w:b/>
          <w:bCs/>
          <w:iCs/>
          <w:color w:val="262626"/>
        </w:rPr>
      </w:pPr>
      <w:r w:rsidRPr="00E27199">
        <w:rPr>
          <w:rFonts w:cs="Arial"/>
          <w:b/>
          <w:bCs/>
          <w:iCs/>
          <w:color w:val="262626"/>
        </w:rPr>
        <w:t>Training</w:t>
      </w:r>
      <w:r>
        <w:rPr>
          <w:rFonts w:cs="Arial"/>
          <w:b/>
          <w:bCs/>
          <w:iCs/>
          <w:color w:val="262626"/>
        </w:rPr>
        <w:t>:</w:t>
      </w:r>
    </w:p>
    <w:p w14:paraId="4C378B0C" w14:textId="77777777" w:rsidR="00694272" w:rsidRDefault="00694272" w:rsidP="00905CD2">
      <w:pPr>
        <w:widowControl w:val="0"/>
        <w:autoSpaceDE w:val="0"/>
        <w:autoSpaceDN w:val="0"/>
        <w:adjustRightInd w:val="0"/>
        <w:jc w:val="both"/>
        <w:rPr>
          <w:rFonts w:cs="Arial"/>
          <w:b/>
          <w:bCs/>
          <w:iCs/>
          <w:color w:val="262626"/>
        </w:rPr>
      </w:pPr>
    </w:p>
    <w:p w14:paraId="49248371" w14:textId="3B75C148" w:rsidR="00C0544F" w:rsidRPr="00636C12" w:rsidRDefault="6A0E35D6" w:rsidP="00905CD2">
      <w:pPr>
        <w:widowControl w:val="0"/>
        <w:autoSpaceDE w:val="0"/>
        <w:autoSpaceDN w:val="0"/>
        <w:adjustRightInd w:val="0"/>
        <w:jc w:val="both"/>
        <w:rPr>
          <w:rFonts w:cs="Arial"/>
          <w:color w:val="262626"/>
        </w:rPr>
      </w:pPr>
      <w:r w:rsidRPr="65B9A958">
        <w:rPr>
          <w:rFonts w:cs="Arial"/>
          <w:color w:val="262626" w:themeColor="text1" w:themeTint="D9"/>
        </w:rPr>
        <w:t>All users must be trained by a BICU staff member prior to using any instrument in the facility. The training is on a first-come, first-served basis. If you would like training, please start by contacting BICU staff.</w:t>
      </w:r>
      <w:r w:rsidR="0CACB548" w:rsidRPr="65B9A958">
        <w:rPr>
          <w:rFonts w:cs="Arial"/>
          <w:color w:val="262626" w:themeColor="text1" w:themeTint="D9"/>
        </w:rPr>
        <w:t xml:space="preserve"> The training has been standardized and consists </w:t>
      </w:r>
      <w:r w:rsidR="61EB15D3" w:rsidRPr="65B9A958">
        <w:rPr>
          <w:rFonts w:cs="Arial"/>
          <w:color w:val="262626" w:themeColor="text1" w:themeTint="D9"/>
        </w:rPr>
        <w:t>of</w:t>
      </w:r>
      <w:r w:rsidR="0CACB548" w:rsidRPr="65B9A958">
        <w:rPr>
          <w:rFonts w:cs="Arial"/>
          <w:color w:val="262626" w:themeColor="text1" w:themeTint="D9"/>
        </w:rPr>
        <w:t xml:space="preserve"> three sessions at the microscope. During the first session, an overview of the software and the microscope with a standard sample will be performed. During the second and the third sessions, the user will have the chance to use the microscope with their own samples</w:t>
      </w:r>
      <w:r w:rsidRPr="65B9A958">
        <w:rPr>
          <w:rFonts w:cs="Arial"/>
          <w:color w:val="262626" w:themeColor="text1" w:themeTint="D9"/>
        </w:rPr>
        <w:t xml:space="preserve">. Investigators, </w:t>
      </w:r>
      <w:r w:rsidR="21274A01" w:rsidRPr="65B9A958">
        <w:rPr>
          <w:rFonts w:cs="Arial"/>
          <w:color w:val="262626" w:themeColor="text1" w:themeTint="D9"/>
        </w:rPr>
        <w:t>staff,</w:t>
      </w:r>
      <w:r w:rsidRPr="65B9A958">
        <w:rPr>
          <w:rFonts w:cs="Arial"/>
          <w:color w:val="262626" w:themeColor="text1" w:themeTint="D9"/>
        </w:rPr>
        <w:t xml:space="preserve"> or students must never provide initial training to other users. Users must follow all instructions of the BICU staff.</w:t>
      </w:r>
      <w:r w:rsidR="0CACB548" w:rsidRPr="65B9A958">
        <w:rPr>
          <w:rFonts w:cs="Arial"/>
          <w:color w:val="262626" w:themeColor="text1" w:themeTint="D9"/>
        </w:rPr>
        <w:t xml:space="preserve"> </w:t>
      </w:r>
      <w:r w:rsidRPr="65B9A958">
        <w:rPr>
          <w:rFonts w:cs="Arial"/>
          <w:color w:val="262626" w:themeColor="text1" w:themeTint="D9"/>
        </w:rPr>
        <w:t>If a significant amount of time elapses between training and use of the instrument, the user may be denied access to the instrument and asked to attend training again. Operating these instruments is a complex procedure and must be practiced regularly.</w:t>
      </w:r>
    </w:p>
    <w:p w14:paraId="14A586D5" w14:textId="59DB5E7A" w:rsidR="00C0544F" w:rsidRDefault="00C0544F" w:rsidP="00905CD2">
      <w:pPr>
        <w:widowControl w:val="0"/>
        <w:autoSpaceDE w:val="0"/>
        <w:autoSpaceDN w:val="0"/>
        <w:adjustRightInd w:val="0"/>
        <w:jc w:val="both"/>
        <w:rPr>
          <w:rFonts w:cs="Arial"/>
          <w:color w:val="262626"/>
          <w:u w:color="262626"/>
        </w:rPr>
      </w:pPr>
    </w:p>
    <w:p w14:paraId="4FC457A2" w14:textId="09DE1EC2" w:rsidR="00C0544F" w:rsidRDefault="00C0544F" w:rsidP="00905CD2">
      <w:pPr>
        <w:widowControl w:val="0"/>
        <w:autoSpaceDE w:val="0"/>
        <w:autoSpaceDN w:val="0"/>
        <w:adjustRightInd w:val="0"/>
        <w:jc w:val="both"/>
        <w:rPr>
          <w:rFonts w:cs="Arial"/>
          <w:b/>
          <w:bCs/>
          <w:color w:val="262626"/>
          <w:u w:color="262626"/>
        </w:rPr>
      </w:pPr>
      <w:r w:rsidRPr="00E27199">
        <w:rPr>
          <w:rFonts w:cs="Arial"/>
          <w:b/>
          <w:bCs/>
          <w:color w:val="262626"/>
          <w:u w:color="262626"/>
        </w:rPr>
        <w:t>Booking:</w:t>
      </w:r>
    </w:p>
    <w:p w14:paraId="294EC0B6" w14:textId="77777777" w:rsidR="00694272" w:rsidRPr="00E27199" w:rsidRDefault="00694272" w:rsidP="00905CD2">
      <w:pPr>
        <w:widowControl w:val="0"/>
        <w:autoSpaceDE w:val="0"/>
        <w:autoSpaceDN w:val="0"/>
        <w:adjustRightInd w:val="0"/>
        <w:jc w:val="both"/>
        <w:rPr>
          <w:rFonts w:cs="Arial"/>
          <w:b/>
          <w:bCs/>
          <w:color w:val="262626"/>
          <w:u w:color="262626"/>
        </w:rPr>
      </w:pPr>
    </w:p>
    <w:p w14:paraId="2ECDDDEE" w14:textId="7C770C7B" w:rsidR="00A65E62" w:rsidRDefault="00A65E62" w:rsidP="00905CD2">
      <w:pPr>
        <w:widowControl w:val="0"/>
        <w:autoSpaceDE w:val="0"/>
        <w:autoSpaceDN w:val="0"/>
        <w:adjustRightInd w:val="0"/>
        <w:jc w:val="both"/>
        <w:rPr>
          <w:rFonts w:cs="Arial"/>
          <w:color w:val="262626"/>
          <w:u w:color="262626"/>
        </w:rPr>
      </w:pPr>
      <w:r w:rsidRPr="00AB45BE">
        <w:rPr>
          <w:rFonts w:cs="Arial"/>
          <w:color w:val="262626"/>
          <w:u w:color="262626"/>
        </w:rPr>
        <w:t>Once the user has finished the training, the e-booking system will be activated for him/her. You can find the link on the website</w:t>
      </w:r>
      <w:r w:rsidR="0006477E">
        <w:rPr>
          <w:rFonts w:cs="Arial"/>
          <w:color w:val="262626"/>
          <w:u w:color="262626"/>
        </w:rPr>
        <w:t xml:space="preserve">: </w:t>
      </w:r>
      <w:hyperlink r:id="rId17" w:history="1">
        <w:r w:rsidR="0006477E" w:rsidRPr="00BD11C6">
          <w:rPr>
            <w:rStyle w:val="Hyperlink"/>
            <w:rFonts w:cs="Arial"/>
          </w:rPr>
          <w:t>https://booking.chem.umu.se/EZbooking/</w:t>
        </w:r>
      </w:hyperlink>
    </w:p>
    <w:p w14:paraId="2AC7B28D" w14:textId="77777777" w:rsidR="00A65E62" w:rsidRDefault="00A65E62" w:rsidP="00905CD2">
      <w:pPr>
        <w:widowControl w:val="0"/>
        <w:autoSpaceDE w:val="0"/>
        <w:autoSpaceDN w:val="0"/>
        <w:adjustRightInd w:val="0"/>
        <w:jc w:val="both"/>
        <w:rPr>
          <w:rFonts w:cs="Arial"/>
          <w:color w:val="262626"/>
          <w:u w:color="262626"/>
        </w:rPr>
      </w:pPr>
      <w:r w:rsidRPr="00AB45BE">
        <w:rPr>
          <w:rFonts w:cs="Arial"/>
          <w:color w:val="262626"/>
          <w:u w:color="262626"/>
        </w:rPr>
        <w:t>Users can only reserve time for their own use and no user may reserve time on any instrument for someone else.</w:t>
      </w:r>
    </w:p>
    <w:p w14:paraId="2E501D51" w14:textId="77777777" w:rsidR="00320BE5" w:rsidRPr="00AB45BE" w:rsidRDefault="00320BE5" w:rsidP="00905CD2">
      <w:pPr>
        <w:widowControl w:val="0"/>
        <w:autoSpaceDE w:val="0"/>
        <w:autoSpaceDN w:val="0"/>
        <w:adjustRightInd w:val="0"/>
        <w:jc w:val="both"/>
        <w:rPr>
          <w:rFonts w:cs="Arial"/>
          <w:color w:val="262626"/>
          <w:u w:color="262626"/>
        </w:rPr>
      </w:pPr>
    </w:p>
    <w:p w14:paraId="2C8D9BFC" w14:textId="4D43BD7D" w:rsidR="006F770F" w:rsidRDefault="006F770F" w:rsidP="00905CD2">
      <w:pPr>
        <w:widowControl w:val="0"/>
        <w:autoSpaceDE w:val="0"/>
        <w:autoSpaceDN w:val="0"/>
        <w:adjustRightInd w:val="0"/>
        <w:jc w:val="both"/>
        <w:rPr>
          <w:rFonts w:cs="Arial"/>
          <w:b/>
          <w:bCs/>
          <w:color w:val="262626"/>
        </w:rPr>
      </w:pPr>
      <w:r w:rsidRPr="00AB45BE">
        <w:rPr>
          <w:rFonts w:cs="Arial"/>
          <w:b/>
          <w:bCs/>
          <w:color w:val="262626"/>
        </w:rPr>
        <w:t>Fees:</w:t>
      </w:r>
    </w:p>
    <w:p w14:paraId="3AC9472B" w14:textId="77777777" w:rsidR="00694272" w:rsidRDefault="00694272" w:rsidP="00905CD2">
      <w:pPr>
        <w:widowControl w:val="0"/>
        <w:autoSpaceDE w:val="0"/>
        <w:autoSpaceDN w:val="0"/>
        <w:adjustRightInd w:val="0"/>
        <w:jc w:val="both"/>
        <w:rPr>
          <w:rFonts w:cs="Arial"/>
          <w:b/>
          <w:bCs/>
          <w:color w:val="262626"/>
        </w:rPr>
      </w:pPr>
    </w:p>
    <w:p w14:paraId="7B0E3442" w14:textId="73EA49A4" w:rsidR="00DB35F9" w:rsidRDefault="00DB35F9" w:rsidP="00905CD2">
      <w:pPr>
        <w:widowControl w:val="0"/>
        <w:autoSpaceDE w:val="0"/>
        <w:autoSpaceDN w:val="0"/>
        <w:adjustRightInd w:val="0"/>
        <w:jc w:val="both"/>
        <w:rPr>
          <w:rFonts w:cs="Arial"/>
          <w:color w:val="262626"/>
          <w:u w:color="262626"/>
        </w:rPr>
      </w:pPr>
      <w:r w:rsidRPr="00D06FC7">
        <w:rPr>
          <w:rFonts w:cs="Arial"/>
          <w:color w:val="262626"/>
          <w:u w:color="262626"/>
        </w:rPr>
        <w:t>The billing is made twice a</w:t>
      </w:r>
      <w:r>
        <w:rPr>
          <w:rFonts w:cs="Arial"/>
          <w:color w:val="262626"/>
          <w:u w:color="262626"/>
        </w:rPr>
        <w:t xml:space="preserve"> year</w:t>
      </w:r>
      <w:r w:rsidR="00FB4ED5">
        <w:rPr>
          <w:rFonts w:cs="Arial"/>
          <w:color w:val="262626"/>
          <w:u w:color="262626"/>
        </w:rPr>
        <w:t xml:space="preserve"> </w:t>
      </w:r>
      <w:r w:rsidR="00FB4ED5" w:rsidRPr="00AB45BE">
        <w:rPr>
          <w:rFonts w:cs="Arial"/>
          <w:iCs/>
          <w:color w:val="262626"/>
          <w:u w:color="262626"/>
        </w:rPr>
        <w:t>to the Principal Investigator.</w:t>
      </w:r>
      <w:r w:rsidR="00905CD2">
        <w:rPr>
          <w:rFonts w:cs="Arial"/>
          <w:color w:val="262626"/>
          <w:u w:color="262626"/>
        </w:rPr>
        <w:t xml:space="preserve"> </w:t>
      </w:r>
      <w:r w:rsidRPr="009325EB">
        <w:rPr>
          <w:rFonts w:cs="Arial"/>
          <w:color w:val="262626"/>
          <w:u w:color="262626"/>
        </w:rPr>
        <w:t xml:space="preserve">If a research group uses the facility instruments </w:t>
      </w:r>
      <w:r w:rsidR="00FB4ED5">
        <w:rPr>
          <w:rFonts w:cs="Arial"/>
          <w:color w:val="262626"/>
          <w:u w:color="262626"/>
        </w:rPr>
        <w:t>on</w:t>
      </w:r>
      <w:r w:rsidRPr="009325EB">
        <w:rPr>
          <w:rFonts w:cs="Arial"/>
          <w:color w:val="262626"/>
          <w:u w:color="262626"/>
        </w:rPr>
        <w:t xml:space="preserve"> regular basis, a discount on the fina</w:t>
      </w:r>
      <w:r>
        <w:rPr>
          <w:rFonts w:cs="Arial"/>
          <w:color w:val="262626"/>
          <w:u w:color="262626"/>
        </w:rPr>
        <w:t xml:space="preserve">l </w:t>
      </w:r>
      <w:r w:rsidR="00FB4ED5">
        <w:rPr>
          <w:rFonts w:cs="Arial"/>
          <w:color w:val="262626"/>
          <w:u w:color="262626"/>
        </w:rPr>
        <w:t xml:space="preserve">cost </w:t>
      </w:r>
      <w:r w:rsidR="006A628C">
        <w:rPr>
          <w:rFonts w:cs="Arial"/>
          <w:color w:val="262626"/>
          <w:u w:color="262626"/>
        </w:rPr>
        <w:t>will</w:t>
      </w:r>
      <w:r w:rsidR="00FB4ED5">
        <w:rPr>
          <w:rFonts w:cs="Arial"/>
          <w:color w:val="262626"/>
          <w:u w:color="262626"/>
        </w:rPr>
        <w:t xml:space="preserve"> </w:t>
      </w:r>
      <w:r>
        <w:rPr>
          <w:rFonts w:cs="Arial"/>
          <w:color w:val="262626"/>
          <w:u w:color="262626"/>
        </w:rPr>
        <w:t>be made.</w:t>
      </w:r>
      <w:r w:rsidR="00905CD2">
        <w:rPr>
          <w:rFonts w:cs="Arial"/>
          <w:color w:val="262626"/>
          <w:u w:color="262626"/>
        </w:rPr>
        <w:t xml:space="preserve"> </w:t>
      </w:r>
      <w:r w:rsidRPr="009325EB">
        <w:rPr>
          <w:rFonts w:cs="Arial"/>
          <w:color w:val="262626"/>
          <w:u w:color="262626"/>
        </w:rPr>
        <w:t>Technical method development would follow a different payment policy in agreement with BICU staff</w:t>
      </w:r>
      <w:r>
        <w:rPr>
          <w:rFonts w:cs="Arial"/>
          <w:color w:val="262626"/>
          <w:u w:color="262626"/>
        </w:rPr>
        <w:t>.</w:t>
      </w:r>
    </w:p>
    <w:p w14:paraId="39D5B232" w14:textId="63993835" w:rsidR="007E64EB" w:rsidRDefault="007E64EB" w:rsidP="00905CD2">
      <w:pPr>
        <w:widowControl w:val="0"/>
        <w:autoSpaceDE w:val="0"/>
        <w:autoSpaceDN w:val="0"/>
        <w:adjustRightInd w:val="0"/>
        <w:jc w:val="both"/>
        <w:rPr>
          <w:rFonts w:cs="Arial"/>
          <w:color w:val="262626"/>
          <w:u w:color="262626"/>
        </w:rPr>
      </w:pPr>
      <w:r>
        <w:rPr>
          <w:rFonts w:cs="Arial"/>
          <w:color w:val="262626"/>
          <w:u w:color="262626"/>
        </w:rPr>
        <w:t>Microscope</w:t>
      </w:r>
      <w:r w:rsidR="00FB4ED5">
        <w:rPr>
          <w:rFonts w:cs="Arial"/>
          <w:color w:val="262626"/>
          <w:u w:color="262626"/>
        </w:rPr>
        <w:t xml:space="preserve"> </w:t>
      </w:r>
      <w:r>
        <w:rPr>
          <w:rFonts w:cs="Arial"/>
          <w:color w:val="262626"/>
          <w:u w:color="262626"/>
        </w:rPr>
        <w:t>i</w:t>
      </w:r>
      <w:r w:rsidR="006F770F" w:rsidRPr="00AB45BE">
        <w:rPr>
          <w:rFonts w:cs="Arial"/>
          <w:color w:val="262626"/>
          <w:u w:color="262626"/>
        </w:rPr>
        <w:t xml:space="preserve">nstruments </w:t>
      </w:r>
      <w:r w:rsidR="005F2233" w:rsidRPr="00AB45BE">
        <w:rPr>
          <w:rFonts w:cs="Arial"/>
          <w:color w:val="262626"/>
          <w:u w:color="262626"/>
        </w:rPr>
        <w:t>are charged on a per hour basis</w:t>
      </w:r>
      <w:r w:rsidR="00905CD2">
        <w:rPr>
          <w:rFonts w:cs="Arial"/>
          <w:color w:val="262626"/>
          <w:u w:color="262626"/>
        </w:rPr>
        <w:t xml:space="preserve">. </w:t>
      </w:r>
      <w:r w:rsidRPr="00AB45BE">
        <w:rPr>
          <w:rFonts w:cs="Arial"/>
          <w:color w:val="262626"/>
          <w:u w:color="262626"/>
        </w:rPr>
        <w:t xml:space="preserve">If payment is not provided, access to the facility </w:t>
      </w:r>
      <w:r>
        <w:rPr>
          <w:rFonts w:cs="Arial"/>
          <w:color w:val="262626"/>
          <w:u w:color="262626"/>
        </w:rPr>
        <w:t>will be terminated.</w:t>
      </w:r>
    </w:p>
    <w:p w14:paraId="174A16FD" w14:textId="77777777" w:rsidR="0039088F" w:rsidRDefault="0039088F" w:rsidP="00905CD2">
      <w:pPr>
        <w:widowControl w:val="0"/>
        <w:autoSpaceDE w:val="0"/>
        <w:autoSpaceDN w:val="0"/>
        <w:adjustRightInd w:val="0"/>
        <w:jc w:val="both"/>
        <w:rPr>
          <w:rFonts w:cs="Arial"/>
          <w:color w:val="262626"/>
          <w:u w:color="262626"/>
        </w:rPr>
      </w:pPr>
    </w:p>
    <w:p w14:paraId="2A8F0899" w14:textId="77777777" w:rsidR="0006778F" w:rsidRDefault="0006778F" w:rsidP="00905CD2">
      <w:pPr>
        <w:widowControl w:val="0"/>
        <w:autoSpaceDE w:val="0"/>
        <w:autoSpaceDN w:val="0"/>
        <w:adjustRightInd w:val="0"/>
        <w:jc w:val="both"/>
        <w:rPr>
          <w:rFonts w:cs="Arial"/>
          <w:color w:val="262626"/>
          <w:u w:val="single"/>
        </w:rPr>
      </w:pPr>
    </w:p>
    <w:p w14:paraId="41DB93E8" w14:textId="77777777" w:rsidR="0006778F" w:rsidRDefault="0006778F" w:rsidP="00905CD2">
      <w:pPr>
        <w:widowControl w:val="0"/>
        <w:autoSpaceDE w:val="0"/>
        <w:autoSpaceDN w:val="0"/>
        <w:adjustRightInd w:val="0"/>
        <w:jc w:val="both"/>
        <w:rPr>
          <w:rFonts w:cs="Arial"/>
          <w:color w:val="262626"/>
          <w:u w:val="single"/>
        </w:rPr>
      </w:pPr>
    </w:p>
    <w:p w14:paraId="106095D8" w14:textId="4C49AF6C" w:rsidR="0039088F" w:rsidRDefault="00533DEF" w:rsidP="00905CD2">
      <w:pPr>
        <w:widowControl w:val="0"/>
        <w:autoSpaceDE w:val="0"/>
        <w:autoSpaceDN w:val="0"/>
        <w:adjustRightInd w:val="0"/>
        <w:jc w:val="both"/>
        <w:rPr>
          <w:rFonts w:cs="Arial"/>
          <w:color w:val="262626"/>
          <w:u w:color="262626"/>
        </w:rPr>
      </w:pPr>
      <w:r w:rsidRPr="009E075C">
        <w:rPr>
          <w:rFonts w:cs="Arial"/>
          <w:color w:val="262626"/>
          <w:u w:val="single"/>
        </w:rPr>
        <w:t>Academic Institutions</w:t>
      </w:r>
      <w:r w:rsidR="0039088F">
        <w:rPr>
          <w:rFonts w:cs="Arial"/>
          <w:color w:val="262626"/>
          <w:u w:color="262626"/>
        </w:rPr>
        <w:t>:</w:t>
      </w:r>
    </w:p>
    <w:p w14:paraId="201B99D0" w14:textId="048ACE3F" w:rsidR="007877DE" w:rsidRDefault="007877DE" w:rsidP="00905CD2">
      <w:pPr>
        <w:widowControl w:val="0"/>
        <w:autoSpaceDE w:val="0"/>
        <w:autoSpaceDN w:val="0"/>
        <w:adjustRightInd w:val="0"/>
        <w:jc w:val="both"/>
        <w:rPr>
          <w:rFonts w:cs="Arial"/>
          <w:color w:val="262626"/>
          <w:u w:color="262626"/>
        </w:rPr>
      </w:pPr>
      <w:r>
        <w:rPr>
          <w:rFonts w:cs="Arial"/>
          <w:color w:val="262626"/>
          <w:u w:color="262626"/>
        </w:rPr>
        <w:lastRenderedPageBreak/>
        <w:t>Confocal microscopes</w:t>
      </w:r>
      <w:r w:rsidRPr="00C0544F">
        <w:rPr>
          <w:rFonts w:cs="Arial"/>
          <w:color w:val="262626"/>
          <w:u w:color="262626"/>
        </w:rPr>
        <w:t xml:space="preserve">: </w:t>
      </w:r>
      <w:r w:rsidRPr="00E27199">
        <w:rPr>
          <w:rFonts w:cs="Arial"/>
          <w:color w:val="262626"/>
          <w:u w:color="262626"/>
        </w:rPr>
        <w:t>250kr</w:t>
      </w:r>
      <w:r w:rsidRPr="00C0544F">
        <w:rPr>
          <w:rFonts w:cs="Arial"/>
          <w:color w:val="262626"/>
          <w:u w:color="262626"/>
        </w:rPr>
        <w:t xml:space="preserve"> per hour. Driver</w:t>
      </w:r>
      <w:r w:rsidR="0069135D">
        <w:rPr>
          <w:rFonts w:cs="Arial"/>
          <w:color w:val="262626"/>
          <w:u w:color="262626"/>
        </w:rPr>
        <w:t>’</w:t>
      </w:r>
      <w:r w:rsidRPr="00C0544F">
        <w:rPr>
          <w:rFonts w:cs="Arial"/>
          <w:color w:val="262626"/>
          <w:u w:color="262626"/>
        </w:rPr>
        <w:t xml:space="preserve">s license: </w:t>
      </w:r>
      <w:r w:rsidR="00C56812" w:rsidRPr="00E27199">
        <w:rPr>
          <w:rFonts w:cs="Arial"/>
          <w:color w:val="262626"/>
          <w:u w:color="262626"/>
        </w:rPr>
        <w:t>2</w:t>
      </w:r>
      <w:r w:rsidRPr="00E27199">
        <w:rPr>
          <w:rFonts w:cs="Arial"/>
          <w:color w:val="262626"/>
          <w:u w:color="262626"/>
        </w:rPr>
        <w:t>000kr</w:t>
      </w:r>
      <w:r w:rsidR="0032643A">
        <w:rPr>
          <w:rFonts w:cs="Arial"/>
          <w:color w:val="262626"/>
          <w:u w:color="262626"/>
        </w:rPr>
        <w:t>*</w:t>
      </w:r>
    </w:p>
    <w:p w14:paraId="36F56C4B" w14:textId="5C16F1F8" w:rsidR="0032643A" w:rsidRPr="00C0544F" w:rsidRDefault="0032643A" w:rsidP="00905CD2">
      <w:pPr>
        <w:widowControl w:val="0"/>
        <w:autoSpaceDE w:val="0"/>
        <w:autoSpaceDN w:val="0"/>
        <w:adjustRightInd w:val="0"/>
        <w:jc w:val="both"/>
        <w:rPr>
          <w:rFonts w:cs="Arial"/>
          <w:color w:val="262626"/>
          <w:u w:color="262626"/>
        </w:rPr>
      </w:pPr>
      <w:r w:rsidRPr="00BC2BE3">
        <w:rPr>
          <w:rFonts w:cs="Arial"/>
          <w:color w:val="262626"/>
          <w:u w:color="262626"/>
        </w:rPr>
        <w:t>Confocal microscope SP8 Lia Molecular Biology: 150 kr per hour. Driver’s license: 2000kr*</w:t>
      </w:r>
    </w:p>
    <w:p w14:paraId="29D8F293" w14:textId="774DA1F0" w:rsidR="006F770F" w:rsidRDefault="007877DE" w:rsidP="00905CD2">
      <w:pPr>
        <w:widowControl w:val="0"/>
        <w:autoSpaceDE w:val="0"/>
        <w:autoSpaceDN w:val="0"/>
        <w:adjustRightInd w:val="0"/>
        <w:jc w:val="both"/>
        <w:rPr>
          <w:rFonts w:cs="Arial"/>
          <w:color w:val="262626"/>
          <w:u w:color="262626"/>
        </w:rPr>
      </w:pPr>
      <w:r w:rsidRPr="00A65E62">
        <w:rPr>
          <w:rFonts w:cs="Arial"/>
          <w:color w:val="262626"/>
          <w:u w:color="262626"/>
        </w:rPr>
        <w:t>Wide field</w:t>
      </w:r>
      <w:r w:rsidR="00FB4ED5" w:rsidRPr="00A65E62">
        <w:rPr>
          <w:rFonts w:cs="Arial"/>
          <w:color w:val="262626"/>
          <w:u w:color="262626"/>
        </w:rPr>
        <w:t xml:space="preserve"> </w:t>
      </w:r>
      <w:r w:rsidR="006F770F" w:rsidRPr="00E27199">
        <w:rPr>
          <w:rFonts w:cs="Arial"/>
          <w:color w:val="262626"/>
          <w:u w:color="262626"/>
        </w:rPr>
        <w:t>microscope</w:t>
      </w:r>
      <w:r w:rsidRPr="00E27199">
        <w:rPr>
          <w:rFonts w:cs="Arial"/>
          <w:color w:val="262626"/>
          <w:u w:color="262626"/>
        </w:rPr>
        <w:t xml:space="preserve">s: </w:t>
      </w:r>
      <w:r w:rsidR="00C56812" w:rsidRPr="00E27199">
        <w:rPr>
          <w:rFonts w:cs="Arial"/>
          <w:color w:val="262626"/>
          <w:u w:color="262626"/>
        </w:rPr>
        <w:t>150</w:t>
      </w:r>
      <w:r w:rsidRPr="00E27199">
        <w:rPr>
          <w:rFonts w:cs="Arial"/>
          <w:color w:val="262626"/>
          <w:u w:color="262626"/>
        </w:rPr>
        <w:t>Kr</w:t>
      </w:r>
      <w:r w:rsidRPr="00C0544F">
        <w:rPr>
          <w:rFonts w:cs="Arial"/>
          <w:color w:val="262626"/>
          <w:u w:color="262626"/>
        </w:rPr>
        <w:t xml:space="preserve"> per hour. Driver</w:t>
      </w:r>
      <w:r w:rsidR="0069135D">
        <w:rPr>
          <w:rFonts w:cs="Arial"/>
          <w:color w:val="262626"/>
          <w:u w:color="262626"/>
        </w:rPr>
        <w:t>’</w:t>
      </w:r>
      <w:r w:rsidRPr="00C0544F">
        <w:rPr>
          <w:rFonts w:cs="Arial"/>
          <w:color w:val="262626"/>
          <w:u w:color="262626"/>
        </w:rPr>
        <w:t>s l</w:t>
      </w:r>
      <w:r w:rsidR="006F770F" w:rsidRPr="00A65E62">
        <w:rPr>
          <w:rFonts w:cs="Arial"/>
          <w:color w:val="262626"/>
          <w:u w:color="262626"/>
        </w:rPr>
        <w:t xml:space="preserve">icense: </w:t>
      </w:r>
      <w:r w:rsidR="00817DC9" w:rsidRPr="00E27199">
        <w:rPr>
          <w:rFonts w:cs="Arial"/>
          <w:color w:val="262626"/>
          <w:u w:color="262626"/>
        </w:rPr>
        <w:t>2</w:t>
      </w:r>
      <w:r w:rsidR="00C56812" w:rsidRPr="00E27199">
        <w:rPr>
          <w:rFonts w:cs="Arial"/>
          <w:color w:val="262626"/>
          <w:u w:color="262626"/>
        </w:rPr>
        <w:t>000</w:t>
      </w:r>
      <w:r w:rsidR="006F770F" w:rsidRPr="00E27199">
        <w:rPr>
          <w:rFonts w:cs="Arial"/>
          <w:color w:val="262626"/>
          <w:u w:color="262626"/>
        </w:rPr>
        <w:t>kr</w:t>
      </w:r>
      <w:r w:rsidR="0032643A">
        <w:rPr>
          <w:rFonts w:cs="Arial"/>
          <w:color w:val="262626"/>
          <w:u w:color="262626"/>
        </w:rPr>
        <w:t>*</w:t>
      </w:r>
    </w:p>
    <w:p w14:paraId="6CF118A6" w14:textId="5B7CB0C8" w:rsidR="00E776ED" w:rsidRDefault="00E776ED" w:rsidP="00905CD2">
      <w:pPr>
        <w:widowControl w:val="0"/>
        <w:autoSpaceDE w:val="0"/>
        <w:autoSpaceDN w:val="0"/>
        <w:adjustRightInd w:val="0"/>
        <w:jc w:val="both"/>
        <w:rPr>
          <w:rFonts w:cs="Arial"/>
          <w:color w:val="262626"/>
          <w:u w:color="262626"/>
        </w:rPr>
      </w:pPr>
      <w:r>
        <w:rPr>
          <w:rFonts w:cs="Arial"/>
          <w:color w:val="262626"/>
          <w:u w:color="262626"/>
        </w:rPr>
        <w:t>IncuCyte microscope: 20Kr per hour. Driver’s license: 500kr</w:t>
      </w:r>
      <w:r w:rsidR="0032643A">
        <w:rPr>
          <w:rFonts w:cs="Arial"/>
          <w:color w:val="262626"/>
          <w:u w:color="262626"/>
        </w:rPr>
        <w:t>*</w:t>
      </w:r>
    </w:p>
    <w:p w14:paraId="5996C63E" w14:textId="08400D59" w:rsidR="0032643A" w:rsidRDefault="0032643A" w:rsidP="00905CD2">
      <w:pPr>
        <w:widowControl w:val="0"/>
        <w:autoSpaceDE w:val="0"/>
        <w:autoSpaceDN w:val="0"/>
        <w:adjustRightInd w:val="0"/>
        <w:jc w:val="both"/>
        <w:rPr>
          <w:rFonts w:cs="Arial"/>
          <w:color w:val="262626"/>
          <w:u w:color="262626"/>
        </w:rPr>
      </w:pPr>
    </w:p>
    <w:p w14:paraId="1C4CB420" w14:textId="32E7F7B5" w:rsidR="0032643A" w:rsidRPr="00BC2BE3" w:rsidRDefault="0032643A" w:rsidP="00905CD2">
      <w:pPr>
        <w:widowControl w:val="0"/>
        <w:autoSpaceDE w:val="0"/>
        <w:autoSpaceDN w:val="0"/>
        <w:adjustRightInd w:val="0"/>
        <w:jc w:val="both"/>
        <w:rPr>
          <w:rFonts w:cs="Arial"/>
          <w:color w:val="262626"/>
          <w:u w:color="262626"/>
        </w:rPr>
      </w:pPr>
      <w:r w:rsidRPr="00BC2BE3">
        <w:rPr>
          <w:rFonts w:cs="Arial"/>
          <w:color w:val="262626"/>
          <w:u w:color="262626"/>
        </w:rPr>
        <w:t>*The Driver’s license fee does not include the microscope hours during the training.</w:t>
      </w:r>
    </w:p>
    <w:p w14:paraId="081697F9" w14:textId="069F0DDD" w:rsidR="0032643A" w:rsidRPr="00E27199" w:rsidRDefault="0032643A" w:rsidP="00905CD2">
      <w:pPr>
        <w:widowControl w:val="0"/>
        <w:autoSpaceDE w:val="0"/>
        <w:autoSpaceDN w:val="0"/>
        <w:adjustRightInd w:val="0"/>
        <w:jc w:val="both"/>
        <w:rPr>
          <w:rFonts w:cs="Arial"/>
          <w:color w:val="262626"/>
          <w:u w:color="262626"/>
        </w:rPr>
      </w:pPr>
      <w:r w:rsidRPr="00BC2BE3">
        <w:rPr>
          <w:rFonts w:cs="Arial"/>
          <w:color w:val="262626"/>
          <w:u w:color="262626"/>
        </w:rPr>
        <w:t xml:space="preserve">**If a user has been trained on a confocal microscope and needs training </w:t>
      </w:r>
      <w:r w:rsidR="0006778F" w:rsidRPr="00BC2BE3">
        <w:rPr>
          <w:rFonts w:cs="Arial"/>
          <w:color w:val="262626"/>
          <w:u w:color="262626"/>
        </w:rPr>
        <w:t>on</w:t>
      </w:r>
      <w:r w:rsidRPr="00BC2BE3">
        <w:rPr>
          <w:rFonts w:cs="Arial"/>
          <w:color w:val="262626"/>
          <w:u w:color="262626"/>
        </w:rPr>
        <w:t xml:space="preserve"> a second confocal microscope, the Driver’s fee is 1000kr</w:t>
      </w:r>
      <w:r w:rsidR="0006778F" w:rsidRPr="00BC2BE3">
        <w:rPr>
          <w:rFonts w:cs="Arial"/>
          <w:color w:val="262626"/>
          <w:u w:color="262626"/>
        </w:rPr>
        <w:t>.</w:t>
      </w:r>
    </w:p>
    <w:p w14:paraId="04D84922" w14:textId="77777777" w:rsidR="005D4E45" w:rsidRPr="00E27199" w:rsidRDefault="005D4E45" w:rsidP="00905CD2">
      <w:pPr>
        <w:widowControl w:val="0"/>
        <w:autoSpaceDE w:val="0"/>
        <w:autoSpaceDN w:val="0"/>
        <w:adjustRightInd w:val="0"/>
        <w:jc w:val="both"/>
        <w:rPr>
          <w:rFonts w:cs="Arial"/>
          <w:color w:val="262626"/>
          <w:u w:color="262626"/>
        </w:rPr>
      </w:pPr>
    </w:p>
    <w:p w14:paraId="0BBE0CA9" w14:textId="65A2860A" w:rsidR="00F649AF" w:rsidRDefault="47211E71" w:rsidP="00905CD2">
      <w:pPr>
        <w:widowControl w:val="0"/>
        <w:autoSpaceDE w:val="0"/>
        <w:autoSpaceDN w:val="0"/>
        <w:adjustRightInd w:val="0"/>
        <w:jc w:val="both"/>
        <w:rPr>
          <w:rFonts w:cs="Arial"/>
          <w:color w:val="262626"/>
        </w:rPr>
      </w:pPr>
      <w:r w:rsidRPr="65B9A958">
        <w:rPr>
          <w:rFonts w:cs="Arial"/>
          <w:color w:val="262626" w:themeColor="text1" w:themeTint="D9"/>
        </w:rPr>
        <w:t>For long-</w:t>
      </w:r>
      <w:r w:rsidR="3C316674" w:rsidRPr="65B9A958">
        <w:rPr>
          <w:rFonts w:cs="Arial"/>
          <w:color w:val="262626" w:themeColor="text1" w:themeTint="D9"/>
        </w:rPr>
        <w:t>term</w:t>
      </w:r>
      <w:r w:rsidRPr="65B9A958">
        <w:rPr>
          <w:rFonts w:cs="Arial"/>
          <w:color w:val="262626" w:themeColor="text1" w:themeTint="D9"/>
        </w:rPr>
        <w:t xml:space="preserve"> experiment</w:t>
      </w:r>
      <w:r w:rsidR="3C316674" w:rsidRPr="65B9A958">
        <w:rPr>
          <w:rFonts w:cs="Arial"/>
          <w:color w:val="262626" w:themeColor="text1" w:themeTint="D9"/>
        </w:rPr>
        <w:t xml:space="preserve"> such as </w:t>
      </w:r>
      <w:r w:rsidR="3C316674" w:rsidRPr="65B9A958">
        <w:rPr>
          <w:rFonts w:cs="Arial"/>
          <w:i/>
          <w:iCs/>
          <w:color w:val="262626" w:themeColor="text1" w:themeTint="D9"/>
        </w:rPr>
        <w:t xml:space="preserve">in vivo </w:t>
      </w:r>
      <w:r w:rsidR="10A38593" w:rsidRPr="65B9A958">
        <w:rPr>
          <w:rFonts w:cs="Arial"/>
          <w:color w:val="262626" w:themeColor="text1" w:themeTint="D9"/>
        </w:rPr>
        <w:t>overnight</w:t>
      </w:r>
      <w:r w:rsidR="3C316674" w:rsidRPr="65B9A958">
        <w:rPr>
          <w:rFonts w:cs="Arial"/>
          <w:color w:val="262626" w:themeColor="text1" w:themeTint="D9"/>
        </w:rPr>
        <w:t xml:space="preserve">, the price is fixed if the experiment is longer than 10 hours. If the experiment continues next day, the hours start to count again from 8:00 </w:t>
      </w:r>
      <w:r w:rsidR="19C9DDFD" w:rsidRPr="65B9A958">
        <w:rPr>
          <w:rFonts w:cs="Arial"/>
          <w:color w:val="262626" w:themeColor="text1" w:themeTint="D9"/>
        </w:rPr>
        <w:t>a.m.</w:t>
      </w:r>
      <w:r w:rsidR="61D4AD2C" w:rsidRPr="65B9A958">
        <w:rPr>
          <w:rFonts w:cs="Arial"/>
          <w:color w:val="262626" w:themeColor="text1" w:themeTint="D9"/>
        </w:rPr>
        <w:t xml:space="preserve"> (This does not apply to the IncuCyte </w:t>
      </w:r>
      <w:r w:rsidR="1C5C4108" w:rsidRPr="65B9A958">
        <w:rPr>
          <w:rFonts w:cs="Arial"/>
          <w:color w:val="262626" w:themeColor="text1" w:themeTint="D9"/>
        </w:rPr>
        <w:t>microscope</w:t>
      </w:r>
      <w:r w:rsidR="61D4AD2C" w:rsidRPr="65B9A958">
        <w:rPr>
          <w:rFonts w:cs="Arial"/>
          <w:color w:val="262626" w:themeColor="text1" w:themeTint="D9"/>
        </w:rPr>
        <w:t>)</w:t>
      </w:r>
    </w:p>
    <w:p w14:paraId="01E908B3" w14:textId="77777777" w:rsidR="0039088F" w:rsidRDefault="0039088F" w:rsidP="00905CD2">
      <w:pPr>
        <w:widowControl w:val="0"/>
        <w:autoSpaceDE w:val="0"/>
        <w:autoSpaceDN w:val="0"/>
        <w:adjustRightInd w:val="0"/>
        <w:jc w:val="both"/>
        <w:rPr>
          <w:rFonts w:cs="Arial"/>
          <w:color w:val="262626"/>
          <w:u w:color="262626"/>
        </w:rPr>
      </w:pPr>
    </w:p>
    <w:p w14:paraId="64183A83" w14:textId="4C1D98E0" w:rsidR="00DB35F9" w:rsidRPr="00123E03" w:rsidRDefault="00533DEF" w:rsidP="00905CD2">
      <w:pPr>
        <w:widowControl w:val="0"/>
        <w:autoSpaceDE w:val="0"/>
        <w:autoSpaceDN w:val="0"/>
        <w:adjustRightInd w:val="0"/>
        <w:jc w:val="both"/>
        <w:rPr>
          <w:rFonts w:cs="Arial"/>
          <w:u w:color="262626"/>
        </w:rPr>
      </w:pPr>
      <w:r w:rsidRPr="007E64EB">
        <w:rPr>
          <w:rFonts w:cs="Arial"/>
          <w:u w:val="single"/>
        </w:rPr>
        <w:t>Industry</w:t>
      </w:r>
      <w:r w:rsidR="00FB4ED5" w:rsidRPr="007E64EB">
        <w:rPr>
          <w:rFonts w:cs="Arial"/>
          <w:u w:val="single"/>
        </w:rPr>
        <w:t xml:space="preserve"> and External Use</w:t>
      </w:r>
      <w:r w:rsidR="00123E03" w:rsidRPr="007E64EB">
        <w:rPr>
          <w:rFonts w:cs="Arial"/>
          <w:u w:val="single"/>
        </w:rPr>
        <w:t>rs</w:t>
      </w:r>
      <w:r w:rsidR="00123E03">
        <w:rPr>
          <w:rFonts w:cs="Arial"/>
          <w:u w:color="262626"/>
        </w:rPr>
        <w:t>:</w:t>
      </w:r>
    </w:p>
    <w:p w14:paraId="6A415AF8" w14:textId="1CBD3AF5" w:rsidR="00C253F2" w:rsidRDefault="0039088F" w:rsidP="00C253F2">
      <w:pPr>
        <w:widowControl w:val="0"/>
        <w:autoSpaceDE w:val="0"/>
        <w:autoSpaceDN w:val="0"/>
        <w:adjustRightInd w:val="0"/>
        <w:jc w:val="both"/>
        <w:rPr>
          <w:rFonts w:cs="Arial"/>
          <w:color w:val="262626"/>
          <w:u w:color="262626"/>
        </w:rPr>
      </w:pPr>
      <w:r>
        <w:rPr>
          <w:rFonts w:cs="Arial"/>
          <w:color w:val="262626"/>
          <w:u w:color="262626"/>
        </w:rPr>
        <w:t xml:space="preserve">The users will pay full price </w:t>
      </w:r>
      <w:r w:rsidR="00533DEF">
        <w:rPr>
          <w:rFonts w:cs="Arial"/>
          <w:color w:val="262626"/>
          <w:u w:color="262626"/>
        </w:rPr>
        <w:t>for the use of the instruments</w:t>
      </w:r>
      <w:r w:rsidR="0069135D">
        <w:rPr>
          <w:rFonts w:cs="Arial"/>
          <w:color w:val="262626"/>
          <w:u w:color="262626"/>
        </w:rPr>
        <w:t>: 500Kr per hour. Driver’s license 2000kr</w:t>
      </w:r>
    </w:p>
    <w:p w14:paraId="228B798F" w14:textId="77777777" w:rsidR="00694272" w:rsidRDefault="00694272" w:rsidP="00C253F2">
      <w:pPr>
        <w:widowControl w:val="0"/>
        <w:autoSpaceDE w:val="0"/>
        <w:autoSpaceDN w:val="0"/>
        <w:adjustRightInd w:val="0"/>
        <w:jc w:val="both"/>
        <w:rPr>
          <w:rFonts w:cs="Arial"/>
          <w:color w:val="262626"/>
          <w:u w:color="262626"/>
        </w:rPr>
      </w:pPr>
    </w:p>
    <w:p w14:paraId="720D4841" w14:textId="190B86DC" w:rsidR="007A6592" w:rsidRPr="00C253F2" w:rsidRDefault="007A6592" w:rsidP="00C253F2">
      <w:pPr>
        <w:widowControl w:val="0"/>
        <w:autoSpaceDE w:val="0"/>
        <w:autoSpaceDN w:val="0"/>
        <w:adjustRightInd w:val="0"/>
        <w:jc w:val="both"/>
        <w:rPr>
          <w:rFonts w:cs="Arial"/>
          <w:color w:val="262626"/>
          <w:u w:color="262626"/>
        </w:rPr>
      </w:pPr>
      <w:r w:rsidRPr="007A6592">
        <w:rPr>
          <w:b/>
          <w:bCs/>
        </w:rPr>
        <w:t>Widefield and TIRF virology Microscope</w:t>
      </w:r>
    </w:p>
    <w:p w14:paraId="0299ED50" w14:textId="41483CF7" w:rsidR="007A6592" w:rsidRDefault="007A6592" w:rsidP="007A6592">
      <w:pPr>
        <w:jc w:val="both"/>
      </w:pPr>
    </w:p>
    <w:p w14:paraId="0B57AC45" w14:textId="3A997AC0" w:rsidR="007A6592" w:rsidRDefault="007A6592" w:rsidP="007A6592">
      <w:pPr>
        <w:jc w:val="both"/>
      </w:pPr>
      <w:r>
        <w:t xml:space="preserve">User registration, services provided, care and </w:t>
      </w:r>
      <w:r w:rsidR="00C744DB">
        <w:t>u</w:t>
      </w:r>
      <w:r>
        <w:t xml:space="preserve">se of the </w:t>
      </w:r>
      <w:r w:rsidR="00C744DB">
        <w:t>equipment and</w:t>
      </w:r>
      <w:r>
        <w:t xml:space="preserve"> booking follows the same BICU policy already </w:t>
      </w:r>
      <w:r w:rsidR="0032643A">
        <w:t>described.</w:t>
      </w:r>
    </w:p>
    <w:p w14:paraId="0B600675" w14:textId="77777777" w:rsidR="007A6592" w:rsidRPr="007A6592" w:rsidRDefault="007A6592" w:rsidP="007A6592">
      <w:pPr>
        <w:jc w:val="both"/>
        <w:rPr>
          <w:b/>
          <w:bCs/>
        </w:rPr>
      </w:pPr>
    </w:p>
    <w:p w14:paraId="7DE4785D" w14:textId="56BBFF88" w:rsidR="007A6592" w:rsidRDefault="007A6592" w:rsidP="007A6592">
      <w:pPr>
        <w:jc w:val="both"/>
        <w:rPr>
          <w:b/>
          <w:bCs/>
        </w:rPr>
      </w:pPr>
      <w:r w:rsidRPr="007A6592">
        <w:rPr>
          <w:b/>
          <w:bCs/>
        </w:rPr>
        <w:t>Training:</w:t>
      </w:r>
    </w:p>
    <w:p w14:paraId="0546E61E" w14:textId="77777777" w:rsidR="00694272" w:rsidRPr="007A6592" w:rsidRDefault="00694272" w:rsidP="007A6592">
      <w:pPr>
        <w:jc w:val="both"/>
        <w:rPr>
          <w:b/>
          <w:bCs/>
        </w:rPr>
      </w:pPr>
    </w:p>
    <w:p w14:paraId="40EA7B06" w14:textId="0EC33A53" w:rsidR="007A6592" w:rsidRDefault="403A9C7D" w:rsidP="007A6592">
      <w:pPr>
        <w:jc w:val="both"/>
      </w:pPr>
      <w:r>
        <w:t xml:space="preserve">All users must be trained by the instrument responsible prior to using the microscope. The training is on a first-come, first-served basis and dependent on the availability of the instrument responsible. If you would like training, please start by the instrument responsible or BICU staff. The training has been standardized and consists of two sessions at the microscope. During the first session, an overview of the software and the microscope is provided. The instrument responsible </w:t>
      </w:r>
      <w:bookmarkStart w:id="2" w:name="_Int_9CkODDgP"/>
      <w:proofErr w:type="gramStart"/>
      <w:r>
        <w:t>provide assistance</w:t>
      </w:r>
      <w:bookmarkEnd w:id="2"/>
      <w:proofErr w:type="gramEnd"/>
      <w:r>
        <w:t xml:space="preserve"> with performing an experiment on a sample provided by the user. During the second session, the user demonstrates to the instrument responsible that he/she can turn on and off the instrument and that he/she is able to image the sample </w:t>
      </w:r>
      <w:r w:rsidR="7911F0F9">
        <w:t>well</w:t>
      </w:r>
      <w:r>
        <w:t xml:space="preserve">. Note that separate training is provided for the use of the TIRF/FRAP or the widefield units. Specifically, certified widefield users are not allowed to use the TIRF/FRAP unit until additional training has been provided Users must follow all instructions of the instrument </w:t>
      </w:r>
      <w:r w:rsidR="1FD95E76">
        <w:t>responsible</w:t>
      </w:r>
      <w:r>
        <w:t xml:space="preserve"> and the BICU staff. If a significant amount of time elapses between training and use of the instrument, the user may be denied access to the instrument and asked to attend training again. Operating these instruments is a complex procedure and must be practiced regularly.</w:t>
      </w:r>
    </w:p>
    <w:p w14:paraId="3E082B73" w14:textId="77777777" w:rsidR="007A6592" w:rsidRDefault="007A6592" w:rsidP="007A6592">
      <w:pPr>
        <w:jc w:val="both"/>
      </w:pPr>
    </w:p>
    <w:p w14:paraId="15460558" w14:textId="0BF6BAFC" w:rsidR="007A6592" w:rsidRDefault="007A6592" w:rsidP="007A6592">
      <w:pPr>
        <w:jc w:val="both"/>
        <w:rPr>
          <w:b/>
          <w:bCs/>
        </w:rPr>
      </w:pPr>
      <w:r w:rsidRPr="007A6592">
        <w:rPr>
          <w:b/>
          <w:bCs/>
        </w:rPr>
        <w:t>Fees:</w:t>
      </w:r>
    </w:p>
    <w:p w14:paraId="136FFDDD" w14:textId="77777777" w:rsidR="00694272" w:rsidRPr="007A6592" w:rsidRDefault="00694272" w:rsidP="007A6592">
      <w:pPr>
        <w:jc w:val="both"/>
        <w:rPr>
          <w:b/>
          <w:bCs/>
        </w:rPr>
      </w:pPr>
    </w:p>
    <w:p w14:paraId="3A47BBA3" w14:textId="77777777" w:rsidR="007A6592" w:rsidRDefault="007A6592" w:rsidP="007A6592">
      <w:pPr>
        <w:jc w:val="both"/>
      </w:pPr>
      <w:r>
        <w:t>Academic Institutions:</w:t>
      </w:r>
    </w:p>
    <w:p w14:paraId="6CF63EAB" w14:textId="77777777" w:rsidR="007A6592" w:rsidRDefault="007A6592" w:rsidP="007A6592">
      <w:pPr>
        <w:jc w:val="both"/>
      </w:pPr>
      <w:r>
        <w:t>Wide field microscopes: 150Kr per hour. Driver’s license: 2000kr</w:t>
      </w:r>
    </w:p>
    <w:p w14:paraId="3DCF19E3" w14:textId="2E7B0523" w:rsidR="007A6592" w:rsidRDefault="403A9C7D" w:rsidP="007A6592">
      <w:pPr>
        <w:jc w:val="both"/>
      </w:pPr>
      <w:r>
        <w:t xml:space="preserve">TIRF unit 200 Kr per hour. Driver’s </w:t>
      </w:r>
      <w:r w:rsidR="731C3662">
        <w:t>license</w:t>
      </w:r>
      <w:r>
        <w:t>: 2000 Kr</w:t>
      </w:r>
    </w:p>
    <w:p w14:paraId="4D20E55E" w14:textId="3A644CF5" w:rsidR="007A6592" w:rsidRDefault="403A9C7D" w:rsidP="007A6592">
      <w:pPr>
        <w:jc w:val="both"/>
      </w:pPr>
      <w:r>
        <w:t xml:space="preserve">FRAP unit 200 Kr per hour. Driver’s </w:t>
      </w:r>
      <w:r w:rsidR="41959C29">
        <w:t>license</w:t>
      </w:r>
      <w:r>
        <w:t>: 2000 Kr</w:t>
      </w:r>
    </w:p>
    <w:p w14:paraId="020C2111" w14:textId="77777777" w:rsidR="007A6592" w:rsidRDefault="007A6592" w:rsidP="007A6592">
      <w:pPr>
        <w:jc w:val="both"/>
      </w:pPr>
    </w:p>
    <w:p w14:paraId="265D3B74" w14:textId="2ACBF0C2" w:rsidR="007A6592" w:rsidRDefault="007A6592" w:rsidP="007A6592">
      <w:pPr>
        <w:jc w:val="both"/>
      </w:pPr>
      <w:r>
        <w:t>For long-term experiment such as in vivo overnight, the price is fixed if the experiment is longer than 10 hours. If the experiment continues next day, the hours start to count again from 8:00 a.m.</w:t>
      </w:r>
    </w:p>
    <w:p w14:paraId="61BEA669" w14:textId="77777777" w:rsidR="007A6592" w:rsidRDefault="007A6592" w:rsidP="007A6592">
      <w:pPr>
        <w:jc w:val="both"/>
      </w:pPr>
    </w:p>
    <w:p w14:paraId="6A02EFBF" w14:textId="77777777" w:rsidR="007A6592" w:rsidRDefault="007A6592" w:rsidP="007A6592">
      <w:pPr>
        <w:jc w:val="both"/>
      </w:pPr>
      <w:r>
        <w:lastRenderedPageBreak/>
        <w:t>Industry and External Users:</w:t>
      </w:r>
    </w:p>
    <w:p w14:paraId="0DB457EB" w14:textId="77777777" w:rsidR="007A6592" w:rsidRDefault="007A6592" w:rsidP="007A6592">
      <w:pPr>
        <w:jc w:val="both"/>
      </w:pPr>
      <w:r>
        <w:t>The users will pay full price for the use of the instruments: 500Kr per hour. Driver’s license 2000kr</w:t>
      </w:r>
    </w:p>
    <w:p w14:paraId="5A9D8A91" w14:textId="77777777" w:rsidR="007A6592" w:rsidRPr="007A6592" w:rsidRDefault="007A6592" w:rsidP="007A6592">
      <w:pPr>
        <w:jc w:val="both"/>
        <w:rPr>
          <w:b/>
          <w:bCs/>
        </w:rPr>
      </w:pPr>
    </w:p>
    <w:p w14:paraId="68D9BF5B" w14:textId="77777777" w:rsidR="007A6592" w:rsidRPr="007A6592" w:rsidRDefault="007A6592" w:rsidP="007A6592">
      <w:pPr>
        <w:jc w:val="both"/>
        <w:rPr>
          <w:b/>
          <w:bCs/>
        </w:rPr>
      </w:pPr>
      <w:r w:rsidRPr="007A6592">
        <w:rPr>
          <w:b/>
          <w:bCs/>
        </w:rPr>
        <w:t>Contacts:</w:t>
      </w:r>
    </w:p>
    <w:p w14:paraId="79751D9C" w14:textId="5E183864" w:rsidR="007A6592" w:rsidRPr="0032643A" w:rsidRDefault="007A6592" w:rsidP="007A6592">
      <w:pPr>
        <w:jc w:val="both"/>
        <w:rPr>
          <w:rFonts w:cs="Arial"/>
          <w:bCs/>
          <w:color w:val="000000" w:themeColor="text1"/>
          <w:u w:val="single"/>
        </w:rPr>
      </w:pPr>
      <w:r>
        <w:t xml:space="preserve">Responsible </w:t>
      </w:r>
      <w:r w:rsidRPr="00BC2BE3">
        <w:t xml:space="preserve">person:  </w:t>
      </w:r>
      <w:r w:rsidR="0032643A" w:rsidRPr="00BC2BE3">
        <w:t xml:space="preserve">Hudson Pace </w:t>
      </w:r>
      <w:r w:rsidR="0032643A" w:rsidRPr="00BC2BE3">
        <w:rPr>
          <w:rFonts w:cs="Arial"/>
          <w:bCs/>
          <w:color w:val="000000" w:themeColor="text1"/>
          <w:u w:val="single"/>
        </w:rPr>
        <w:t>hudson.pace@umu.se</w:t>
      </w:r>
      <w:r w:rsidR="0032643A" w:rsidRPr="00BC2BE3">
        <w:rPr>
          <w:color w:val="000000" w:themeColor="text1"/>
        </w:rPr>
        <w:t>,</w:t>
      </w:r>
      <w:r w:rsidRPr="0032643A">
        <w:t xml:space="preserve"> Marta Bally, </w:t>
      </w:r>
      <w:hyperlink r:id="rId18" w:history="1">
        <w:r w:rsidRPr="0032643A">
          <w:rPr>
            <w:rStyle w:val="Hyperlink"/>
          </w:rPr>
          <w:t>marta.bally@umu.se</w:t>
        </w:r>
      </w:hyperlink>
    </w:p>
    <w:p w14:paraId="24366D55" w14:textId="176E82BE" w:rsidR="000B7D11" w:rsidRDefault="007A6592" w:rsidP="00905CD2">
      <w:pPr>
        <w:jc w:val="both"/>
        <w:rPr>
          <w:rStyle w:val="Hyperlink"/>
        </w:rPr>
      </w:pPr>
      <w:r>
        <w:t xml:space="preserve">Administrator: Irene Martinez Carrasco, </w:t>
      </w:r>
      <w:hyperlink r:id="rId19" w:history="1">
        <w:r w:rsidRPr="0062181D">
          <w:rPr>
            <w:rStyle w:val="Hyperlink"/>
          </w:rPr>
          <w:t>irene.martinez@umu.se</w:t>
        </w:r>
      </w:hyperlink>
    </w:p>
    <w:p w14:paraId="059A757D" w14:textId="77777777" w:rsidR="000E5714" w:rsidRDefault="000E5714" w:rsidP="00905CD2">
      <w:pPr>
        <w:jc w:val="both"/>
      </w:pPr>
    </w:p>
    <w:p w14:paraId="0617E698" w14:textId="1960D80B" w:rsidR="009E2AF8" w:rsidRDefault="000E5714" w:rsidP="001D2658">
      <w:pPr>
        <w:widowControl w:val="0"/>
        <w:tabs>
          <w:tab w:val="left" w:pos="2975"/>
        </w:tabs>
        <w:autoSpaceDE w:val="0"/>
        <w:autoSpaceDN w:val="0"/>
        <w:adjustRightInd w:val="0"/>
        <w:rPr>
          <w:b/>
        </w:rPr>
      </w:pPr>
      <w:r>
        <w:rPr>
          <w:b/>
        </w:rPr>
        <w:t>AFM Virology</w:t>
      </w:r>
      <w:r w:rsidR="001D2658">
        <w:rPr>
          <w:b/>
        </w:rPr>
        <w:tab/>
      </w:r>
    </w:p>
    <w:p w14:paraId="597B2E86" w14:textId="77777777" w:rsidR="000E5714" w:rsidRDefault="000E5714" w:rsidP="009E2AF8">
      <w:pPr>
        <w:widowControl w:val="0"/>
        <w:autoSpaceDE w:val="0"/>
        <w:autoSpaceDN w:val="0"/>
        <w:adjustRightInd w:val="0"/>
        <w:rPr>
          <w:b/>
        </w:rPr>
      </w:pPr>
    </w:p>
    <w:p w14:paraId="1047BF00" w14:textId="33074E89" w:rsidR="000E5714" w:rsidRPr="00BC2BE3" w:rsidRDefault="000E5714" w:rsidP="009E2AF8">
      <w:pPr>
        <w:widowControl w:val="0"/>
        <w:autoSpaceDE w:val="0"/>
        <w:autoSpaceDN w:val="0"/>
        <w:adjustRightInd w:val="0"/>
      </w:pPr>
      <w:r w:rsidRPr="00BC2BE3">
        <w:t>User registration, services provided, care and use of the equipment and booking follows the same BICU policy already described.</w:t>
      </w:r>
    </w:p>
    <w:p w14:paraId="3A5C9B70" w14:textId="0DC3DDF9" w:rsidR="00BD4322" w:rsidRPr="00BC2BE3" w:rsidRDefault="00BD4322" w:rsidP="009E2AF8">
      <w:pPr>
        <w:widowControl w:val="0"/>
        <w:autoSpaceDE w:val="0"/>
        <w:autoSpaceDN w:val="0"/>
        <w:adjustRightInd w:val="0"/>
      </w:pPr>
    </w:p>
    <w:p w14:paraId="2E275B78" w14:textId="3BC5C586" w:rsidR="00BD4322" w:rsidRPr="00BC2BE3" w:rsidRDefault="00BD4322" w:rsidP="009E2AF8">
      <w:pPr>
        <w:widowControl w:val="0"/>
        <w:autoSpaceDE w:val="0"/>
        <w:autoSpaceDN w:val="0"/>
        <w:adjustRightInd w:val="0"/>
        <w:rPr>
          <w:b/>
          <w:bCs/>
        </w:rPr>
      </w:pPr>
      <w:r w:rsidRPr="00BC2BE3">
        <w:rPr>
          <w:b/>
          <w:bCs/>
        </w:rPr>
        <w:t>Fees:</w:t>
      </w:r>
    </w:p>
    <w:p w14:paraId="2D377062" w14:textId="77777777" w:rsidR="00BD4322" w:rsidRPr="00BC2BE3" w:rsidRDefault="00BD4322" w:rsidP="009E2AF8">
      <w:pPr>
        <w:widowControl w:val="0"/>
        <w:autoSpaceDE w:val="0"/>
        <w:autoSpaceDN w:val="0"/>
        <w:adjustRightInd w:val="0"/>
      </w:pPr>
    </w:p>
    <w:p w14:paraId="7B6C3A16" w14:textId="77777777" w:rsidR="00BD4322" w:rsidRPr="00BC2BE3" w:rsidRDefault="00BD4322" w:rsidP="00BD4322">
      <w:pPr>
        <w:rPr>
          <w:rFonts w:eastAsia="Times New Roman" w:cstheme="minorHAnsi"/>
          <w:color w:val="000000"/>
        </w:rPr>
      </w:pPr>
      <w:r w:rsidRPr="00BC2BE3">
        <w:rPr>
          <w:rFonts w:eastAsia="Times New Roman" w:cstheme="minorHAnsi"/>
          <w:color w:val="000000"/>
        </w:rPr>
        <w:t>Driver’s license (experienced user): 2500 kr</w:t>
      </w:r>
    </w:p>
    <w:p w14:paraId="01FD665E" w14:textId="77777777" w:rsidR="00BD4322" w:rsidRPr="00BC2BE3" w:rsidRDefault="00BD4322" w:rsidP="00BD4322">
      <w:pPr>
        <w:rPr>
          <w:rFonts w:eastAsia="Times New Roman" w:cstheme="minorHAnsi"/>
          <w:color w:val="000000"/>
        </w:rPr>
      </w:pPr>
      <w:r w:rsidRPr="00BC2BE3">
        <w:rPr>
          <w:rFonts w:eastAsia="Times New Roman" w:cstheme="minorHAnsi"/>
          <w:color w:val="000000"/>
        </w:rPr>
        <w:t>Driver’s license (beginner, Imaging only: 5000 kr</w:t>
      </w:r>
    </w:p>
    <w:p w14:paraId="714CC7BD" w14:textId="77777777" w:rsidR="00BD4322" w:rsidRPr="00BC2BE3" w:rsidRDefault="00BD4322" w:rsidP="00BD4322">
      <w:pPr>
        <w:rPr>
          <w:rFonts w:eastAsia="Times New Roman" w:cstheme="minorHAnsi"/>
          <w:color w:val="000000"/>
        </w:rPr>
      </w:pPr>
      <w:r w:rsidRPr="00BC2BE3">
        <w:rPr>
          <w:rFonts w:eastAsia="Times New Roman" w:cstheme="minorHAnsi"/>
          <w:color w:val="000000"/>
        </w:rPr>
        <w:t xml:space="preserve">Driver’s license (beginner, Force spectroscopy 7500 kr) </w:t>
      </w:r>
    </w:p>
    <w:p w14:paraId="29978238" w14:textId="77777777" w:rsidR="00BD4322" w:rsidRPr="00BC2BE3" w:rsidRDefault="00BD4322" w:rsidP="00BD4322">
      <w:pPr>
        <w:rPr>
          <w:rFonts w:eastAsia="Times New Roman" w:cstheme="minorHAnsi"/>
          <w:color w:val="000000"/>
        </w:rPr>
      </w:pPr>
      <w:r w:rsidRPr="00BC2BE3">
        <w:rPr>
          <w:rFonts w:eastAsia="Times New Roman" w:cstheme="minorHAnsi"/>
          <w:color w:val="000000"/>
          <w:lang w:val="en-GB"/>
        </w:rPr>
        <w:t>Instrument usage without assistance</w:t>
      </w:r>
      <w:r w:rsidRPr="00BC2BE3">
        <w:rPr>
          <w:rFonts w:eastAsia="Times New Roman" w:cstheme="minorHAnsi"/>
          <w:color w:val="000000"/>
        </w:rPr>
        <w:t xml:space="preserve">: </w:t>
      </w:r>
      <w:r w:rsidRPr="00BC2BE3">
        <w:rPr>
          <w:rFonts w:eastAsia="Times New Roman" w:cstheme="minorHAnsi"/>
          <w:color w:val="000000"/>
          <w:lang w:val="en-GB"/>
        </w:rPr>
        <w:t xml:space="preserve">200 </w:t>
      </w:r>
      <w:r w:rsidRPr="00BC2BE3">
        <w:rPr>
          <w:rFonts w:eastAsia="Times New Roman" w:cstheme="minorHAnsi"/>
          <w:color w:val="000000"/>
        </w:rPr>
        <w:t xml:space="preserve">kr per hour </w:t>
      </w:r>
    </w:p>
    <w:p w14:paraId="346B5FC2" w14:textId="77777777" w:rsidR="00BD4322" w:rsidRPr="00BC2BE3" w:rsidRDefault="00BD4322" w:rsidP="00BD4322">
      <w:pPr>
        <w:rPr>
          <w:rFonts w:eastAsia="Times New Roman" w:cstheme="minorHAnsi"/>
          <w:color w:val="000000"/>
        </w:rPr>
      </w:pPr>
      <w:r w:rsidRPr="00BC2BE3">
        <w:rPr>
          <w:rFonts w:eastAsia="Times New Roman" w:cstheme="minorHAnsi"/>
          <w:color w:val="000000"/>
        </w:rPr>
        <w:t xml:space="preserve">Instrument usage with assistance: 650 kr per hour </w:t>
      </w:r>
    </w:p>
    <w:p w14:paraId="16455EE9" w14:textId="4F27FCBE" w:rsidR="00BD4322" w:rsidRPr="00BC2BE3" w:rsidRDefault="00BD4322" w:rsidP="00BD4322">
      <w:pPr>
        <w:rPr>
          <w:rStyle w:val="cf01"/>
          <w:rFonts w:asciiTheme="minorHAnsi" w:hAnsiTheme="minorHAnsi" w:cstheme="minorHAnsi"/>
          <w:sz w:val="24"/>
          <w:szCs w:val="24"/>
          <w:lang w:val="en-GB"/>
        </w:rPr>
      </w:pPr>
      <w:r w:rsidRPr="00BC2BE3">
        <w:rPr>
          <w:rFonts w:eastAsia="Times New Roman" w:cstheme="minorHAnsi"/>
          <w:color w:val="000000"/>
        </w:rPr>
        <w:t xml:space="preserve">Cantilever (if the user hasn’t yet bought their own): 1000 SEK/cantilever. </w:t>
      </w:r>
      <w:r w:rsidRPr="00BC2BE3">
        <w:rPr>
          <w:rStyle w:val="cf01"/>
          <w:rFonts w:asciiTheme="minorHAnsi" w:hAnsiTheme="minorHAnsi" w:cstheme="minorHAnsi"/>
          <w:sz w:val="24"/>
          <w:szCs w:val="24"/>
        </w:rPr>
        <w:t>Email us to check the</w:t>
      </w:r>
      <w:r w:rsidRPr="00BC2BE3">
        <w:rPr>
          <w:rStyle w:val="cf01"/>
          <w:rFonts w:asciiTheme="minorHAnsi" w:hAnsiTheme="minorHAnsi" w:cstheme="minorHAnsi"/>
          <w:sz w:val="24"/>
          <w:szCs w:val="24"/>
          <w:lang w:val="en-GB"/>
        </w:rPr>
        <w:t xml:space="preserve"> availability of</w:t>
      </w:r>
      <w:r w:rsidRPr="00BC2BE3">
        <w:rPr>
          <w:rStyle w:val="cf01"/>
          <w:rFonts w:asciiTheme="minorHAnsi" w:hAnsiTheme="minorHAnsi" w:cstheme="minorHAnsi"/>
          <w:sz w:val="24"/>
          <w:szCs w:val="24"/>
        </w:rPr>
        <w:t xml:space="preserve"> </w:t>
      </w:r>
      <w:r w:rsidRPr="00BC2BE3">
        <w:rPr>
          <w:rStyle w:val="cf01"/>
          <w:rFonts w:asciiTheme="minorHAnsi" w:hAnsiTheme="minorHAnsi" w:cstheme="minorHAnsi"/>
          <w:sz w:val="24"/>
          <w:szCs w:val="24"/>
          <w:lang w:val="en-GB"/>
        </w:rPr>
        <w:t xml:space="preserve">the </w:t>
      </w:r>
      <w:r w:rsidRPr="00BC2BE3">
        <w:rPr>
          <w:rStyle w:val="cf01"/>
          <w:rFonts w:asciiTheme="minorHAnsi" w:hAnsiTheme="minorHAnsi" w:cstheme="minorHAnsi"/>
          <w:sz w:val="24"/>
          <w:szCs w:val="24"/>
        </w:rPr>
        <w:t>type of cantilevers</w:t>
      </w:r>
      <w:r w:rsidRPr="00BC2BE3">
        <w:rPr>
          <w:rStyle w:val="cf01"/>
          <w:rFonts w:asciiTheme="minorHAnsi" w:hAnsiTheme="minorHAnsi" w:cstheme="minorHAnsi"/>
          <w:sz w:val="24"/>
          <w:szCs w:val="24"/>
          <w:lang w:val="en-GB"/>
        </w:rPr>
        <w:t xml:space="preserve">. </w:t>
      </w:r>
    </w:p>
    <w:p w14:paraId="4C17E408" w14:textId="4B93ED08" w:rsidR="00BD4322" w:rsidRPr="00BC2BE3" w:rsidRDefault="00BD4322" w:rsidP="00BD4322">
      <w:pPr>
        <w:rPr>
          <w:rStyle w:val="cf01"/>
          <w:rFonts w:asciiTheme="minorHAnsi" w:hAnsiTheme="minorHAnsi" w:cstheme="minorHAnsi"/>
          <w:sz w:val="24"/>
          <w:szCs w:val="24"/>
          <w:lang w:val="en-GB"/>
        </w:rPr>
      </w:pPr>
    </w:p>
    <w:p w14:paraId="6879DBE8" w14:textId="77777777" w:rsidR="00BD4322" w:rsidRPr="00BC2BE3" w:rsidRDefault="00BD4322" w:rsidP="00BD4322">
      <w:pPr>
        <w:jc w:val="both"/>
        <w:rPr>
          <w:b/>
          <w:bCs/>
        </w:rPr>
      </w:pPr>
      <w:r w:rsidRPr="00BC2BE3">
        <w:rPr>
          <w:b/>
          <w:bCs/>
        </w:rPr>
        <w:t>Contacts:</w:t>
      </w:r>
    </w:p>
    <w:p w14:paraId="25F63896" w14:textId="495E7C26" w:rsidR="00BD4322" w:rsidRPr="0032643A" w:rsidRDefault="00BD4322" w:rsidP="00BD4322">
      <w:pPr>
        <w:jc w:val="both"/>
        <w:rPr>
          <w:rFonts w:cs="Arial"/>
          <w:bCs/>
          <w:color w:val="000000" w:themeColor="text1"/>
          <w:u w:val="single"/>
        </w:rPr>
      </w:pPr>
      <w:r w:rsidRPr="00BC2BE3">
        <w:t>Responsible person: Fouzia Bano:</w:t>
      </w:r>
      <w:r>
        <w:t xml:space="preserve"> </w:t>
      </w:r>
      <w:hyperlink r:id="rId20" w:history="1">
        <w:r w:rsidRPr="004C1C29">
          <w:rPr>
            <w:rStyle w:val="Hyperlink"/>
            <w:rFonts w:cstheme="minorHAnsi"/>
            <w:bdr w:val="none" w:sz="0" w:space="0" w:color="auto" w:frame="1"/>
          </w:rPr>
          <w:t>fouzia.bano@umu.se</w:t>
        </w:r>
      </w:hyperlink>
      <w:r w:rsidRPr="00406527">
        <w:rPr>
          <w:rStyle w:val="apple-converted-space"/>
          <w:rFonts w:cstheme="minorHAnsi"/>
          <w:color w:val="242424"/>
          <w:shd w:val="clear" w:color="auto" w:fill="FFFFFF"/>
        </w:rPr>
        <w:t> </w:t>
      </w:r>
      <w:r>
        <w:rPr>
          <w:color w:val="000000" w:themeColor="text1"/>
        </w:rPr>
        <w:t>,</w:t>
      </w:r>
      <w:r w:rsidRPr="0032643A">
        <w:t xml:space="preserve"> Marta Bally, </w:t>
      </w:r>
      <w:hyperlink r:id="rId21" w:history="1">
        <w:r w:rsidRPr="0032643A">
          <w:rPr>
            <w:rStyle w:val="Hyperlink"/>
          </w:rPr>
          <w:t>marta.bally@umu.se</w:t>
        </w:r>
      </w:hyperlink>
    </w:p>
    <w:p w14:paraId="71E59C25" w14:textId="77777777" w:rsidR="00BD4322" w:rsidRDefault="00BD4322" w:rsidP="00BD4322">
      <w:pPr>
        <w:jc w:val="both"/>
        <w:rPr>
          <w:rStyle w:val="Hyperlink"/>
        </w:rPr>
      </w:pPr>
      <w:r>
        <w:t xml:space="preserve">Administrator: Irene Martinez Carrasco, </w:t>
      </w:r>
      <w:hyperlink r:id="rId22" w:history="1">
        <w:r w:rsidRPr="0062181D">
          <w:rPr>
            <w:rStyle w:val="Hyperlink"/>
          </w:rPr>
          <w:t>irene.martinez@umu.se</w:t>
        </w:r>
      </w:hyperlink>
    </w:p>
    <w:p w14:paraId="6D97F76C" w14:textId="77777777" w:rsidR="009E2AF8" w:rsidRPr="009E2AF8" w:rsidRDefault="009E2AF8" w:rsidP="009E2AF8">
      <w:pPr>
        <w:widowControl w:val="0"/>
        <w:autoSpaceDE w:val="0"/>
        <w:autoSpaceDN w:val="0"/>
        <w:adjustRightInd w:val="0"/>
        <w:jc w:val="both"/>
        <w:rPr>
          <w:rFonts w:cs="Arial"/>
          <w:bCs/>
          <w:color w:val="262626"/>
          <w:u w:color="262626"/>
        </w:rPr>
      </w:pPr>
    </w:p>
    <w:p w14:paraId="288224CB" w14:textId="26F37A50" w:rsidR="006F770F" w:rsidRDefault="0049103E" w:rsidP="00905CD2">
      <w:pPr>
        <w:widowControl w:val="0"/>
        <w:autoSpaceDE w:val="0"/>
        <w:autoSpaceDN w:val="0"/>
        <w:adjustRightInd w:val="0"/>
        <w:jc w:val="both"/>
        <w:rPr>
          <w:rFonts w:cs="Arial"/>
          <w:b/>
          <w:bCs/>
          <w:color w:val="262626"/>
        </w:rPr>
      </w:pPr>
      <w:r w:rsidRPr="0049103E">
        <w:rPr>
          <w:rFonts w:cs="Arial"/>
          <w:b/>
          <w:bCs/>
          <w:color w:val="262626"/>
          <w:u w:val="single"/>
        </w:rPr>
        <w:t>SAMPLES/ HAZARDOUS MATERIALS</w:t>
      </w:r>
      <w:r w:rsidR="006F770F" w:rsidRPr="00AB45BE">
        <w:rPr>
          <w:rFonts w:cs="Arial"/>
          <w:b/>
          <w:bCs/>
          <w:color w:val="262626"/>
        </w:rPr>
        <w:t>:</w:t>
      </w:r>
    </w:p>
    <w:p w14:paraId="4DE8A9F8" w14:textId="77777777" w:rsidR="0039088F" w:rsidRPr="00AB45BE" w:rsidRDefault="0039088F" w:rsidP="00905CD2">
      <w:pPr>
        <w:widowControl w:val="0"/>
        <w:autoSpaceDE w:val="0"/>
        <w:autoSpaceDN w:val="0"/>
        <w:adjustRightInd w:val="0"/>
        <w:jc w:val="both"/>
        <w:rPr>
          <w:rFonts w:cs="Arial"/>
          <w:color w:val="262626"/>
          <w:u w:color="262626"/>
        </w:rPr>
      </w:pPr>
    </w:p>
    <w:p w14:paraId="4EAA9350" w14:textId="3E7067EE" w:rsidR="00BB22E3" w:rsidRDefault="00320BE5" w:rsidP="00905CD2">
      <w:pPr>
        <w:widowControl w:val="0"/>
        <w:autoSpaceDE w:val="0"/>
        <w:autoSpaceDN w:val="0"/>
        <w:adjustRightInd w:val="0"/>
        <w:jc w:val="both"/>
        <w:rPr>
          <w:rFonts w:cs="Arial"/>
          <w:color w:val="262626"/>
        </w:rPr>
      </w:pPr>
      <w:r w:rsidRPr="00C67C70">
        <w:rPr>
          <w:rFonts w:cs="Arial"/>
          <w:bCs/>
          <w:color w:val="262626"/>
        </w:rPr>
        <w:t xml:space="preserve">Users </w:t>
      </w:r>
      <w:r w:rsidRPr="00E27199">
        <w:rPr>
          <w:rFonts w:cs="Arial"/>
          <w:bCs/>
          <w:color w:val="262626"/>
          <w:u w:val="single"/>
        </w:rPr>
        <w:t>must</w:t>
      </w:r>
      <w:r w:rsidRPr="00C67C70">
        <w:rPr>
          <w:rFonts w:cs="Arial"/>
          <w:bCs/>
          <w:color w:val="262626"/>
        </w:rPr>
        <w:t xml:space="preserve"> communicate </w:t>
      </w:r>
      <w:r w:rsidR="00C67C70" w:rsidRPr="00C67C70">
        <w:rPr>
          <w:rFonts w:cs="Arial"/>
          <w:bCs/>
          <w:color w:val="262626"/>
        </w:rPr>
        <w:t xml:space="preserve">to the </w:t>
      </w:r>
      <w:r w:rsidRPr="00C67C70">
        <w:rPr>
          <w:rFonts w:cs="Arial"/>
          <w:bCs/>
          <w:color w:val="262626"/>
        </w:rPr>
        <w:t>BICU staff if thei</w:t>
      </w:r>
      <w:r w:rsidR="00C82ED3">
        <w:rPr>
          <w:rFonts w:cs="Arial"/>
          <w:bCs/>
          <w:color w:val="262626"/>
        </w:rPr>
        <w:t>r samples are toxic</w:t>
      </w:r>
      <w:r w:rsidR="00C67C70" w:rsidRPr="00C67C70">
        <w:rPr>
          <w:rFonts w:cs="Arial"/>
          <w:bCs/>
          <w:color w:val="262626"/>
        </w:rPr>
        <w:t xml:space="preserve"> or dangerous and require any specific handling.</w:t>
      </w:r>
      <w:r w:rsidR="0010059F">
        <w:rPr>
          <w:rFonts w:cs="Arial"/>
          <w:bCs/>
          <w:color w:val="262626"/>
        </w:rPr>
        <w:t xml:space="preserve"> The principal investigator of the project is responsible for assuring that the analysis can be performed according to the Biosafety level (BSL) of the room where the instrument is located.</w:t>
      </w:r>
    </w:p>
    <w:p w14:paraId="04CEFD2D" w14:textId="77777777" w:rsidR="00BB22E3" w:rsidRDefault="00BB22E3" w:rsidP="00905CD2">
      <w:pPr>
        <w:widowControl w:val="0"/>
        <w:autoSpaceDE w:val="0"/>
        <w:autoSpaceDN w:val="0"/>
        <w:adjustRightInd w:val="0"/>
        <w:jc w:val="both"/>
        <w:rPr>
          <w:rFonts w:cs="Arial"/>
          <w:color w:val="262626"/>
        </w:rPr>
      </w:pPr>
    </w:p>
    <w:p w14:paraId="7A4367B9" w14:textId="5468353E" w:rsidR="00320BE5" w:rsidRDefault="0049103E" w:rsidP="00905CD2">
      <w:pPr>
        <w:widowControl w:val="0"/>
        <w:autoSpaceDE w:val="0"/>
        <w:autoSpaceDN w:val="0"/>
        <w:adjustRightInd w:val="0"/>
        <w:jc w:val="both"/>
        <w:rPr>
          <w:rFonts w:cs="Arial"/>
          <w:b/>
          <w:bCs/>
          <w:color w:val="262626"/>
        </w:rPr>
      </w:pPr>
      <w:r w:rsidRPr="0049103E">
        <w:rPr>
          <w:rFonts w:cs="Arial"/>
          <w:b/>
          <w:bCs/>
          <w:color w:val="262626"/>
          <w:u w:val="single"/>
        </w:rPr>
        <w:t>COMPUTERS AND DATA STORAGE</w:t>
      </w:r>
      <w:r w:rsidR="006F770F" w:rsidRPr="00AB45BE">
        <w:rPr>
          <w:rFonts w:cs="Arial"/>
          <w:b/>
          <w:bCs/>
          <w:color w:val="262626"/>
        </w:rPr>
        <w:t>:</w:t>
      </w:r>
      <w:r w:rsidR="00320BE5" w:rsidRPr="00AB45BE">
        <w:rPr>
          <w:rFonts w:cs="Arial"/>
          <w:b/>
          <w:bCs/>
          <w:color w:val="262626"/>
        </w:rPr>
        <w:t> </w:t>
      </w:r>
    </w:p>
    <w:p w14:paraId="71CD736C" w14:textId="77777777" w:rsidR="0039088F" w:rsidRPr="00BB22E3" w:rsidRDefault="0039088F" w:rsidP="00905CD2">
      <w:pPr>
        <w:widowControl w:val="0"/>
        <w:autoSpaceDE w:val="0"/>
        <w:autoSpaceDN w:val="0"/>
        <w:adjustRightInd w:val="0"/>
        <w:jc w:val="both"/>
        <w:rPr>
          <w:rFonts w:cs="Arial"/>
          <w:color w:val="262626"/>
        </w:rPr>
      </w:pPr>
    </w:p>
    <w:p w14:paraId="1B8A0D73" w14:textId="4F93DCE5" w:rsidR="004D45A2" w:rsidRDefault="00E5646D" w:rsidP="00905CD2">
      <w:pPr>
        <w:widowControl w:val="0"/>
        <w:autoSpaceDE w:val="0"/>
        <w:autoSpaceDN w:val="0"/>
        <w:adjustRightInd w:val="0"/>
        <w:jc w:val="both"/>
      </w:pPr>
      <w:r>
        <w:rPr>
          <w:rFonts w:cs="Arial"/>
          <w:bCs/>
          <w:color w:val="262626"/>
          <w:u w:color="262626"/>
        </w:rPr>
        <w:t>U</w:t>
      </w:r>
      <w:r w:rsidR="006F770F" w:rsidRPr="00F649AF">
        <w:rPr>
          <w:rFonts w:cs="Arial"/>
          <w:bCs/>
          <w:color w:val="262626"/>
          <w:u w:color="262626"/>
        </w:rPr>
        <w:t>sers are</w:t>
      </w:r>
      <w:r w:rsidR="00320BE5" w:rsidRPr="00F649AF">
        <w:rPr>
          <w:rFonts w:cs="Arial"/>
          <w:bCs/>
          <w:color w:val="262626"/>
          <w:u w:color="262626"/>
        </w:rPr>
        <w:t xml:space="preserve"> responsible for </w:t>
      </w:r>
      <w:r>
        <w:rPr>
          <w:rFonts w:cs="Arial"/>
          <w:bCs/>
          <w:color w:val="262626"/>
          <w:u w:color="262626"/>
        </w:rPr>
        <w:t xml:space="preserve">securing the long-term storage of </w:t>
      </w:r>
      <w:r w:rsidR="00320BE5" w:rsidRPr="00F649AF">
        <w:rPr>
          <w:rFonts w:cs="Arial"/>
          <w:bCs/>
          <w:color w:val="262626"/>
          <w:u w:color="262626"/>
        </w:rPr>
        <w:t>their own data</w:t>
      </w:r>
      <w:r w:rsidR="00E84B9D">
        <w:rPr>
          <w:rFonts w:cs="Arial"/>
          <w:bCs/>
          <w:color w:val="262626"/>
          <w:u w:color="262626"/>
        </w:rPr>
        <w:t>.</w:t>
      </w:r>
      <w:r w:rsidR="0010059F">
        <w:t xml:space="preserve"> </w:t>
      </w:r>
      <w:r>
        <w:t xml:space="preserve">The </w:t>
      </w:r>
      <w:r w:rsidR="006F770F" w:rsidRPr="00F649AF">
        <w:t>BICU</w:t>
      </w:r>
      <w:r>
        <w:t>-</w:t>
      </w:r>
      <w:r w:rsidR="006F770F" w:rsidRPr="00F649AF">
        <w:t xml:space="preserve">server is </w:t>
      </w:r>
      <w:r w:rsidR="008D349C">
        <w:t>only intended to be used f</w:t>
      </w:r>
      <w:r w:rsidR="006F770F" w:rsidRPr="00F649AF">
        <w:t>or data transfer. The facility does</w:t>
      </w:r>
      <w:r w:rsidR="0010059F">
        <w:t xml:space="preserve"> not</w:t>
      </w:r>
      <w:r w:rsidR="006F770F" w:rsidRPr="00F649AF">
        <w:t xml:space="preserve"> take any responsibility for lost files due to technical problems with the </w:t>
      </w:r>
      <w:r w:rsidR="00320BE5" w:rsidRPr="00F649AF">
        <w:t>computer/</w:t>
      </w:r>
      <w:r w:rsidR="006F770F" w:rsidRPr="00F649AF">
        <w:t>hard disks.</w:t>
      </w:r>
    </w:p>
    <w:p w14:paraId="28002934" w14:textId="768E2471" w:rsidR="00422566" w:rsidRDefault="006F770F" w:rsidP="00905CD2">
      <w:pPr>
        <w:widowControl w:val="0"/>
        <w:autoSpaceDE w:val="0"/>
        <w:autoSpaceDN w:val="0"/>
        <w:adjustRightInd w:val="0"/>
        <w:jc w:val="both"/>
        <w:rPr>
          <w:rFonts w:cs="Arial"/>
          <w:color w:val="262626"/>
          <w:u w:color="262626"/>
        </w:rPr>
      </w:pPr>
      <w:r w:rsidRPr="00AB45BE">
        <w:rPr>
          <w:rFonts w:cs="Arial"/>
          <w:color w:val="262626"/>
          <w:u w:color="262626"/>
        </w:rPr>
        <w:t>Do not download/upload programs or files onto BICU computers. Users doing so</w:t>
      </w:r>
      <w:r w:rsidR="00254045">
        <w:rPr>
          <w:rFonts w:cs="Arial"/>
          <w:color w:val="262626"/>
          <w:u w:color="262626"/>
        </w:rPr>
        <w:t>,</w:t>
      </w:r>
      <w:r w:rsidRPr="00AB45BE">
        <w:rPr>
          <w:rFonts w:cs="Arial"/>
          <w:color w:val="262626"/>
          <w:u w:color="262626"/>
        </w:rPr>
        <w:t xml:space="preserve"> may have their use of the facility restricted. BICU computers are not to be used for any purpose other than </w:t>
      </w:r>
      <w:r w:rsidR="003B4357">
        <w:rPr>
          <w:rFonts w:cs="Arial"/>
          <w:color w:val="262626"/>
          <w:u w:color="262626"/>
        </w:rPr>
        <w:t>data</w:t>
      </w:r>
      <w:r w:rsidRPr="00AB45BE">
        <w:rPr>
          <w:rFonts w:cs="Arial"/>
          <w:color w:val="262626"/>
          <w:u w:color="262626"/>
        </w:rPr>
        <w:t xml:space="preserve"> acquisition or analysis.</w:t>
      </w:r>
    </w:p>
    <w:p w14:paraId="179E939B" w14:textId="77777777" w:rsidR="00084E05" w:rsidRDefault="00084E05" w:rsidP="00905CD2">
      <w:pPr>
        <w:widowControl w:val="0"/>
        <w:autoSpaceDE w:val="0"/>
        <w:autoSpaceDN w:val="0"/>
        <w:adjustRightInd w:val="0"/>
        <w:jc w:val="both"/>
        <w:rPr>
          <w:rFonts w:cs="Arial"/>
          <w:color w:val="262626"/>
          <w:u w:color="262626"/>
        </w:rPr>
      </w:pPr>
    </w:p>
    <w:p w14:paraId="6F4FD325" w14:textId="5A5BE0C0" w:rsidR="006F770F" w:rsidRPr="00FC7047" w:rsidRDefault="0049103E" w:rsidP="00905CD2">
      <w:pPr>
        <w:widowControl w:val="0"/>
        <w:autoSpaceDE w:val="0"/>
        <w:autoSpaceDN w:val="0"/>
        <w:adjustRightInd w:val="0"/>
        <w:jc w:val="both"/>
        <w:rPr>
          <w:rFonts w:cs="Arial"/>
          <w:color w:val="262626"/>
          <w:u w:color="262626"/>
        </w:rPr>
      </w:pPr>
      <w:r w:rsidRPr="0049103E">
        <w:rPr>
          <w:rFonts w:cs="Arial"/>
          <w:b/>
          <w:bCs/>
          <w:color w:val="262626"/>
          <w:u w:val="single"/>
        </w:rPr>
        <w:t>ACKNOWLEDGEMENTS/CO-AUTHORSHIP POLICY</w:t>
      </w:r>
      <w:r w:rsidR="006F770F" w:rsidRPr="00AB45BE">
        <w:rPr>
          <w:rFonts w:cs="Arial"/>
          <w:b/>
          <w:bCs/>
          <w:color w:val="262626"/>
        </w:rPr>
        <w:t>:</w:t>
      </w:r>
    </w:p>
    <w:p w14:paraId="1FD33F77" w14:textId="77777777" w:rsidR="0039088F" w:rsidRPr="00AB45BE" w:rsidRDefault="0039088F" w:rsidP="00905CD2">
      <w:pPr>
        <w:widowControl w:val="0"/>
        <w:autoSpaceDE w:val="0"/>
        <w:autoSpaceDN w:val="0"/>
        <w:adjustRightInd w:val="0"/>
        <w:jc w:val="both"/>
        <w:rPr>
          <w:rFonts w:cs="Arial"/>
          <w:color w:val="262626"/>
        </w:rPr>
      </w:pPr>
    </w:p>
    <w:p w14:paraId="1B2BE0A7" w14:textId="13C7252C" w:rsidR="00FA747C" w:rsidRDefault="365B4F66" w:rsidP="00905CD2">
      <w:pPr>
        <w:widowControl w:val="0"/>
        <w:autoSpaceDE w:val="0"/>
        <w:autoSpaceDN w:val="0"/>
        <w:adjustRightInd w:val="0"/>
        <w:jc w:val="both"/>
        <w:rPr>
          <w:rFonts w:cs="Arial"/>
          <w:color w:val="262626"/>
        </w:rPr>
      </w:pPr>
      <w:r w:rsidRPr="65B9A958">
        <w:rPr>
          <w:rFonts w:cs="Arial"/>
          <w:color w:val="262626" w:themeColor="text1" w:themeTint="D9"/>
        </w:rPr>
        <w:t>I</w:t>
      </w:r>
      <w:r w:rsidR="10EB803D" w:rsidRPr="65B9A958">
        <w:rPr>
          <w:rFonts w:cs="Arial"/>
          <w:color w:val="262626" w:themeColor="text1" w:themeTint="D9"/>
        </w:rPr>
        <w:t xml:space="preserve">nvestigators are requested to recognize the role of </w:t>
      </w:r>
      <w:r w:rsidR="2029BDD5" w:rsidRPr="65B9A958">
        <w:rPr>
          <w:rFonts w:cs="Arial"/>
          <w:color w:val="262626" w:themeColor="text1" w:themeTint="D9"/>
        </w:rPr>
        <w:t>BICU</w:t>
      </w:r>
      <w:r w:rsidR="10EB803D" w:rsidRPr="65B9A958">
        <w:rPr>
          <w:rFonts w:cs="Arial"/>
          <w:color w:val="262626" w:themeColor="text1" w:themeTint="D9"/>
        </w:rPr>
        <w:t xml:space="preserve"> in producing data for publication in the acknowledg</w:t>
      </w:r>
      <w:r w:rsidR="303BB6DE" w:rsidRPr="65B9A958">
        <w:rPr>
          <w:rFonts w:cs="Arial"/>
          <w:color w:val="262626" w:themeColor="text1" w:themeTint="D9"/>
        </w:rPr>
        <w:t>ement section of the manuscript</w:t>
      </w:r>
      <w:r w:rsidR="6EBE6C39" w:rsidRPr="65B9A958">
        <w:rPr>
          <w:rFonts w:cs="Arial"/>
          <w:color w:val="262626" w:themeColor="text1" w:themeTint="D9"/>
        </w:rPr>
        <w:t>.</w:t>
      </w:r>
      <w:r w:rsidR="10EB803D" w:rsidRPr="65B9A958">
        <w:rPr>
          <w:rFonts w:cs="Arial"/>
          <w:color w:val="262626" w:themeColor="text1" w:themeTint="D9"/>
        </w:rPr>
        <w:t xml:space="preserve"> This will enable us to demonstrate our importance to the research programs at the university and help to </w:t>
      </w:r>
      <w:bookmarkStart w:id="3" w:name="_Int_aQBnLnek"/>
      <w:r w:rsidR="10EB803D" w:rsidRPr="65B9A958">
        <w:rPr>
          <w:rFonts w:cs="Arial"/>
          <w:color w:val="262626" w:themeColor="text1" w:themeTint="D9"/>
        </w:rPr>
        <w:t>ultimately obtain</w:t>
      </w:r>
      <w:bookmarkEnd w:id="3"/>
      <w:r w:rsidR="10EB803D" w:rsidRPr="65B9A958">
        <w:rPr>
          <w:rFonts w:cs="Arial"/>
          <w:color w:val="262626" w:themeColor="text1" w:themeTint="D9"/>
        </w:rPr>
        <w:t xml:space="preserve"> additional equipment and funding critical for meeting the needs of our users. </w:t>
      </w:r>
    </w:p>
    <w:p w14:paraId="6CFBFAAD" w14:textId="7E8C5613" w:rsidR="00FA747C" w:rsidRDefault="00FA747C" w:rsidP="00905CD2">
      <w:pPr>
        <w:widowControl w:val="0"/>
        <w:autoSpaceDE w:val="0"/>
        <w:autoSpaceDN w:val="0"/>
        <w:adjustRightInd w:val="0"/>
        <w:jc w:val="both"/>
        <w:rPr>
          <w:rFonts w:cs="Arial"/>
          <w:color w:val="262626"/>
          <w:u w:color="262626"/>
        </w:rPr>
      </w:pPr>
    </w:p>
    <w:p w14:paraId="5E75C757" w14:textId="4C4C1347" w:rsidR="003C7667" w:rsidRDefault="00FA747C" w:rsidP="003C7667">
      <w:pPr>
        <w:pStyle w:val="ListParagraph"/>
        <w:widowControl w:val="0"/>
        <w:numPr>
          <w:ilvl w:val="0"/>
          <w:numId w:val="13"/>
        </w:numPr>
        <w:autoSpaceDE w:val="0"/>
        <w:autoSpaceDN w:val="0"/>
        <w:adjustRightInd w:val="0"/>
        <w:jc w:val="both"/>
        <w:rPr>
          <w:rFonts w:cs="Arial"/>
          <w:i/>
          <w:iCs/>
          <w:color w:val="262626"/>
          <w:u w:color="262626"/>
        </w:rPr>
      </w:pPr>
      <w:r w:rsidRPr="00E27199">
        <w:rPr>
          <w:rFonts w:cs="Arial"/>
          <w:color w:val="262626"/>
          <w:u w:color="262626"/>
        </w:rPr>
        <w:t xml:space="preserve">Recommended acknowledgement for microscopy: </w:t>
      </w:r>
      <w:r w:rsidR="00C77BC1" w:rsidRPr="00C77BC1">
        <w:rPr>
          <w:rFonts w:cs="Arial"/>
          <w:i/>
          <w:iCs/>
          <w:color w:val="262626"/>
          <w:u w:color="262626"/>
        </w:rPr>
        <w:t xml:space="preserve">“We acknowledge the Biochemical </w:t>
      </w:r>
      <w:r w:rsidR="00C77BC1" w:rsidRPr="00C77BC1">
        <w:rPr>
          <w:rFonts w:cs="Arial"/>
          <w:i/>
          <w:iCs/>
          <w:color w:val="262626"/>
          <w:u w:color="262626"/>
        </w:rPr>
        <w:lastRenderedPageBreak/>
        <w:t xml:space="preserve">Imaging Center at Umeå University and the National Microscopy Infrastructure, NMI (VR-RFI 2019-00217) for providing assistance in </w:t>
      </w:r>
      <w:r w:rsidR="0032643A" w:rsidRPr="00C77BC1">
        <w:rPr>
          <w:rFonts w:cs="Arial"/>
          <w:i/>
          <w:iCs/>
          <w:color w:val="262626"/>
          <w:u w:color="262626"/>
        </w:rPr>
        <w:t>microscopy.</w:t>
      </w:r>
      <w:r w:rsidR="00C77BC1" w:rsidRPr="00C77BC1">
        <w:rPr>
          <w:rFonts w:cs="Arial"/>
          <w:i/>
          <w:iCs/>
          <w:color w:val="262626"/>
          <w:u w:color="262626"/>
        </w:rPr>
        <w:t>"</w:t>
      </w:r>
    </w:p>
    <w:p w14:paraId="042C474C" w14:textId="77777777" w:rsidR="003C7667" w:rsidRPr="0032643A" w:rsidRDefault="003C7667" w:rsidP="0032643A">
      <w:pPr>
        <w:widowControl w:val="0"/>
        <w:autoSpaceDE w:val="0"/>
        <w:autoSpaceDN w:val="0"/>
        <w:adjustRightInd w:val="0"/>
        <w:jc w:val="both"/>
        <w:rPr>
          <w:rFonts w:cs="Arial"/>
          <w:i/>
          <w:iCs/>
          <w:color w:val="262626"/>
          <w:u w:color="262626"/>
        </w:rPr>
      </w:pPr>
    </w:p>
    <w:p w14:paraId="58C0A711" w14:textId="5486AC62" w:rsidR="00FA747C" w:rsidRPr="009325EB" w:rsidRDefault="00FA747C" w:rsidP="00905CD2">
      <w:pPr>
        <w:widowControl w:val="0"/>
        <w:autoSpaceDE w:val="0"/>
        <w:autoSpaceDN w:val="0"/>
        <w:adjustRightInd w:val="0"/>
        <w:jc w:val="both"/>
        <w:rPr>
          <w:rFonts w:cs="Arial"/>
          <w:color w:val="262626"/>
          <w:u w:color="262626"/>
        </w:rPr>
      </w:pPr>
      <w:r w:rsidRPr="009325EB">
        <w:rPr>
          <w:rFonts w:cs="Arial"/>
          <w:color w:val="262626"/>
          <w:u w:color="262626"/>
        </w:rPr>
        <w:t>We would also appreciate if you could acknowledge BICU contribution in your oral presentations. BICU and NMI l</w:t>
      </w:r>
      <w:r>
        <w:rPr>
          <w:rFonts w:cs="Arial"/>
          <w:color w:val="262626"/>
          <w:u w:color="262626"/>
        </w:rPr>
        <w:t xml:space="preserve">ogos are available </w:t>
      </w:r>
      <w:r w:rsidRPr="009325EB">
        <w:rPr>
          <w:rFonts w:cs="Arial"/>
          <w:color w:val="262626"/>
          <w:u w:color="262626"/>
        </w:rPr>
        <w:t xml:space="preserve">from the </w:t>
      </w:r>
      <w:r w:rsidR="0032643A" w:rsidRPr="009325EB">
        <w:rPr>
          <w:rFonts w:cs="Arial"/>
          <w:color w:val="262626"/>
          <w:u w:color="262626"/>
        </w:rPr>
        <w:t>website.</w:t>
      </w:r>
      <w:r>
        <w:rPr>
          <w:rFonts w:cs="Arial"/>
          <w:color w:val="262626"/>
          <w:u w:color="262626"/>
        </w:rPr>
        <w:t xml:space="preserve"> </w:t>
      </w:r>
    </w:p>
    <w:p w14:paraId="68CF0A5D" w14:textId="77777777" w:rsidR="00FA747C" w:rsidRDefault="00FA747C" w:rsidP="00905CD2">
      <w:pPr>
        <w:widowControl w:val="0"/>
        <w:autoSpaceDE w:val="0"/>
        <w:autoSpaceDN w:val="0"/>
        <w:adjustRightInd w:val="0"/>
        <w:jc w:val="both"/>
        <w:rPr>
          <w:rFonts w:cs="Arial"/>
          <w:color w:val="262626"/>
          <w:u w:color="262626"/>
        </w:rPr>
      </w:pPr>
    </w:p>
    <w:p w14:paraId="72EC3634" w14:textId="75585D19" w:rsidR="006F770F" w:rsidRDefault="006F770F" w:rsidP="00905CD2">
      <w:pPr>
        <w:widowControl w:val="0"/>
        <w:autoSpaceDE w:val="0"/>
        <w:autoSpaceDN w:val="0"/>
        <w:adjustRightInd w:val="0"/>
        <w:jc w:val="both"/>
        <w:rPr>
          <w:rFonts w:cs="Arial"/>
          <w:color w:val="262626"/>
          <w:u w:color="262626"/>
        </w:rPr>
      </w:pPr>
      <w:r w:rsidRPr="00AB45BE">
        <w:rPr>
          <w:rFonts w:cs="Arial"/>
          <w:color w:val="262626"/>
          <w:u w:color="262626"/>
        </w:rPr>
        <w:t xml:space="preserve">We ask that the authors </w:t>
      </w:r>
      <w:r w:rsidR="00E5646D">
        <w:rPr>
          <w:rFonts w:cs="Arial"/>
          <w:color w:val="262626"/>
          <w:u w:color="262626"/>
        </w:rPr>
        <w:t xml:space="preserve">or principal investigator to </w:t>
      </w:r>
      <w:r w:rsidRPr="00AB45BE">
        <w:rPr>
          <w:rFonts w:cs="Arial"/>
          <w:color w:val="262626"/>
          <w:u w:color="262626"/>
        </w:rPr>
        <w:t>submit a copy of the bibliographic reference of the publication for our records.</w:t>
      </w:r>
    </w:p>
    <w:p w14:paraId="3450D961" w14:textId="77777777" w:rsidR="00FA747C" w:rsidRDefault="00FA747C" w:rsidP="00905CD2">
      <w:pPr>
        <w:widowControl w:val="0"/>
        <w:autoSpaceDE w:val="0"/>
        <w:autoSpaceDN w:val="0"/>
        <w:adjustRightInd w:val="0"/>
        <w:jc w:val="both"/>
        <w:rPr>
          <w:rFonts w:cs="Arial"/>
          <w:color w:val="262626"/>
          <w:u w:color="262626"/>
        </w:rPr>
      </w:pPr>
    </w:p>
    <w:p w14:paraId="61B854AE" w14:textId="61FA805F" w:rsidR="00E5646D" w:rsidRDefault="006F770F" w:rsidP="00905CD2">
      <w:pPr>
        <w:widowControl w:val="0"/>
        <w:autoSpaceDE w:val="0"/>
        <w:autoSpaceDN w:val="0"/>
        <w:adjustRightInd w:val="0"/>
        <w:jc w:val="both"/>
        <w:rPr>
          <w:rFonts w:cs="Arial"/>
          <w:color w:val="262626"/>
          <w:u w:color="262626"/>
        </w:rPr>
      </w:pPr>
      <w:r w:rsidRPr="00AB45BE">
        <w:rPr>
          <w:rFonts w:cs="Arial"/>
          <w:color w:val="262626"/>
          <w:u w:color="262626"/>
        </w:rPr>
        <w:t xml:space="preserve">Co-authorship </w:t>
      </w:r>
      <w:r w:rsidR="00E5646D">
        <w:rPr>
          <w:rFonts w:cs="Arial"/>
          <w:color w:val="262626"/>
          <w:u w:color="262626"/>
        </w:rPr>
        <w:t xml:space="preserve">for staff within BICU </w:t>
      </w:r>
      <w:r w:rsidRPr="00AB45BE">
        <w:rPr>
          <w:rFonts w:cs="Arial"/>
          <w:color w:val="262626"/>
          <w:u w:color="262626"/>
        </w:rPr>
        <w:t xml:space="preserve">may be requested in the following instances: </w:t>
      </w:r>
    </w:p>
    <w:p w14:paraId="3BFC2770" w14:textId="58C847CB" w:rsidR="00E5646D" w:rsidRPr="00E27199" w:rsidRDefault="00E5646D" w:rsidP="00905CD2">
      <w:pPr>
        <w:pStyle w:val="ListParagraph"/>
        <w:widowControl w:val="0"/>
        <w:numPr>
          <w:ilvl w:val="0"/>
          <w:numId w:val="14"/>
        </w:numPr>
        <w:autoSpaceDE w:val="0"/>
        <w:autoSpaceDN w:val="0"/>
        <w:adjustRightInd w:val="0"/>
        <w:jc w:val="both"/>
        <w:rPr>
          <w:rFonts w:cs="Arial"/>
          <w:color w:val="262626"/>
          <w:u w:color="262626"/>
        </w:rPr>
      </w:pPr>
      <w:r w:rsidRPr="00E27199">
        <w:rPr>
          <w:rFonts w:cs="Arial"/>
          <w:color w:val="262626"/>
          <w:u w:color="262626"/>
        </w:rPr>
        <w:t>S</w:t>
      </w:r>
      <w:r w:rsidR="006F770F" w:rsidRPr="00E27199">
        <w:rPr>
          <w:rFonts w:cs="Arial"/>
          <w:color w:val="262626"/>
          <w:u w:color="262626"/>
        </w:rPr>
        <w:t>ignificant intellectual contribution to experimental design</w:t>
      </w:r>
      <w:r w:rsidRPr="00E27199">
        <w:rPr>
          <w:rFonts w:cs="Arial"/>
          <w:color w:val="262626"/>
          <w:u w:color="262626"/>
        </w:rPr>
        <w:t>.</w:t>
      </w:r>
      <w:r w:rsidR="006F770F" w:rsidRPr="00E27199">
        <w:rPr>
          <w:rFonts w:cs="Arial"/>
          <w:color w:val="262626"/>
          <w:u w:color="262626"/>
        </w:rPr>
        <w:t xml:space="preserve"> </w:t>
      </w:r>
    </w:p>
    <w:p w14:paraId="34189857" w14:textId="73679DC5" w:rsidR="00E5646D" w:rsidRPr="00E27199" w:rsidRDefault="00E5646D" w:rsidP="00905CD2">
      <w:pPr>
        <w:pStyle w:val="ListParagraph"/>
        <w:widowControl w:val="0"/>
        <w:numPr>
          <w:ilvl w:val="0"/>
          <w:numId w:val="14"/>
        </w:numPr>
        <w:autoSpaceDE w:val="0"/>
        <w:autoSpaceDN w:val="0"/>
        <w:adjustRightInd w:val="0"/>
        <w:jc w:val="both"/>
        <w:rPr>
          <w:rFonts w:cs="Arial"/>
          <w:color w:val="262626"/>
          <w:u w:color="262626"/>
        </w:rPr>
      </w:pPr>
      <w:r w:rsidRPr="00E27199">
        <w:rPr>
          <w:rFonts w:cs="Arial"/>
          <w:color w:val="262626"/>
          <w:u w:color="262626"/>
        </w:rPr>
        <w:t>E</w:t>
      </w:r>
      <w:r w:rsidR="006F770F" w:rsidRPr="00E27199">
        <w:rPr>
          <w:rFonts w:cs="Arial"/>
          <w:color w:val="262626"/>
          <w:u w:color="262626"/>
        </w:rPr>
        <w:t>xtensive analysis and/or interpretation of data</w:t>
      </w:r>
      <w:r w:rsidRPr="00E27199">
        <w:rPr>
          <w:rFonts w:cs="Arial"/>
          <w:color w:val="262626"/>
          <w:u w:color="262626"/>
        </w:rPr>
        <w:t>.</w:t>
      </w:r>
    </w:p>
    <w:p w14:paraId="3F9F9A0A" w14:textId="691C84F3" w:rsidR="00E5646D" w:rsidRPr="00E27199" w:rsidRDefault="00E5646D" w:rsidP="00905CD2">
      <w:pPr>
        <w:pStyle w:val="ListParagraph"/>
        <w:widowControl w:val="0"/>
        <w:numPr>
          <w:ilvl w:val="0"/>
          <w:numId w:val="14"/>
        </w:numPr>
        <w:autoSpaceDE w:val="0"/>
        <w:autoSpaceDN w:val="0"/>
        <w:adjustRightInd w:val="0"/>
        <w:jc w:val="both"/>
        <w:rPr>
          <w:rFonts w:cs="Arial"/>
          <w:color w:val="262626"/>
          <w:u w:color="262626"/>
        </w:rPr>
      </w:pPr>
      <w:r w:rsidRPr="00E27199">
        <w:rPr>
          <w:rFonts w:cs="Arial"/>
          <w:color w:val="262626"/>
          <w:u w:color="262626"/>
        </w:rPr>
        <w:t xml:space="preserve">Extensive </w:t>
      </w:r>
      <w:r w:rsidR="006F770F" w:rsidRPr="00E27199">
        <w:rPr>
          <w:rFonts w:cs="Arial"/>
          <w:color w:val="262626"/>
          <w:u w:color="262626"/>
        </w:rPr>
        <w:t xml:space="preserve">and preparation of data for the purpose of publication. </w:t>
      </w:r>
    </w:p>
    <w:p w14:paraId="760D833A" w14:textId="283690A4" w:rsidR="00F94CA5" w:rsidRPr="00AB45BE" w:rsidRDefault="00E5646D" w:rsidP="00905CD2">
      <w:pPr>
        <w:widowControl w:val="0"/>
        <w:autoSpaceDE w:val="0"/>
        <w:autoSpaceDN w:val="0"/>
        <w:adjustRightInd w:val="0"/>
        <w:jc w:val="both"/>
        <w:rPr>
          <w:rFonts w:cs="Arial"/>
          <w:color w:val="262626"/>
          <w:u w:color="262626"/>
        </w:rPr>
      </w:pPr>
      <w:r>
        <w:rPr>
          <w:rFonts w:cs="Arial"/>
          <w:color w:val="262626"/>
          <w:u w:color="262626"/>
        </w:rPr>
        <w:t>A</w:t>
      </w:r>
      <w:r w:rsidR="006F770F" w:rsidRPr="00AB45BE">
        <w:rPr>
          <w:rFonts w:cs="Arial"/>
          <w:color w:val="262626"/>
          <w:u w:color="262626"/>
        </w:rPr>
        <w:t xml:space="preserve">uthorship agreements </w:t>
      </w:r>
      <w:r w:rsidR="00FA747C">
        <w:rPr>
          <w:rFonts w:cs="Arial"/>
          <w:color w:val="262626"/>
          <w:u w:color="262626"/>
        </w:rPr>
        <w:t xml:space="preserve">are </w:t>
      </w:r>
      <w:r w:rsidR="006F770F" w:rsidRPr="00AB45BE">
        <w:rPr>
          <w:rFonts w:cs="Arial"/>
          <w:color w:val="262626"/>
          <w:u w:color="262626"/>
        </w:rPr>
        <w:t xml:space="preserve">made prior to </w:t>
      </w:r>
      <w:r>
        <w:rPr>
          <w:rFonts w:cs="Arial"/>
          <w:color w:val="262626"/>
          <w:u w:color="262626"/>
        </w:rPr>
        <w:t xml:space="preserve">initiation of work by the BICU staff in discussions with the director of BICU, BICU staff and the users. BICU </w:t>
      </w:r>
      <w:r w:rsidR="006F770F" w:rsidRPr="00AB45BE">
        <w:rPr>
          <w:rFonts w:cs="Arial"/>
          <w:color w:val="262626"/>
          <w:u w:color="262626"/>
        </w:rPr>
        <w:t xml:space="preserve">staff </w:t>
      </w:r>
      <w:r w:rsidR="00FA747C">
        <w:rPr>
          <w:rFonts w:cs="Arial"/>
          <w:color w:val="262626"/>
          <w:u w:color="262626"/>
        </w:rPr>
        <w:t>can</w:t>
      </w:r>
      <w:r>
        <w:rPr>
          <w:rFonts w:cs="Arial"/>
          <w:color w:val="262626"/>
          <w:u w:color="262626"/>
        </w:rPr>
        <w:t>not</w:t>
      </w:r>
      <w:r w:rsidR="00FA747C" w:rsidRPr="00AB45BE">
        <w:rPr>
          <w:rFonts w:cs="Arial"/>
          <w:color w:val="262626"/>
          <w:u w:color="262626"/>
        </w:rPr>
        <w:t xml:space="preserve"> </w:t>
      </w:r>
      <w:r w:rsidR="006F770F" w:rsidRPr="00AB45BE">
        <w:rPr>
          <w:rFonts w:cs="Arial"/>
          <w:color w:val="262626"/>
          <w:u w:color="262626"/>
        </w:rPr>
        <w:t>be included as an author without the opportunity to review the manuscript prior to publication.</w:t>
      </w:r>
    </w:p>
    <w:p w14:paraId="49C75B99" w14:textId="77777777" w:rsidR="001C2DD2" w:rsidRDefault="001C2DD2" w:rsidP="00905CD2">
      <w:pPr>
        <w:jc w:val="both"/>
      </w:pPr>
    </w:p>
    <w:p w14:paraId="77B1BBEA" w14:textId="274B1280" w:rsidR="001C2DD2" w:rsidRPr="00CC0F9B" w:rsidRDefault="0049103E" w:rsidP="00905CD2">
      <w:pPr>
        <w:jc w:val="both"/>
        <w:rPr>
          <w:bCs/>
        </w:rPr>
      </w:pPr>
      <w:r w:rsidRPr="0049103E">
        <w:rPr>
          <w:rFonts w:cs="Arial"/>
          <w:b/>
          <w:color w:val="262626"/>
          <w:u w:val="single"/>
        </w:rPr>
        <w:t>BICU REPORT</w:t>
      </w:r>
      <w:r w:rsidR="00CC0F9B">
        <w:rPr>
          <w:rFonts w:cs="Arial"/>
          <w:b/>
          <w:color w:val="262626"/>
          <w:u w:val="single"/>
        </w:rPr>
        <w:t xml:space="preserve"> and </w:t>
      </w:r>
      <w:r w:rsidR="00CC0F9B" w:rsidRPr="00E27199">
        <w:rPr>
          <w:rFonts w:cs="Arial"/>
          <w:b/>
          <w:color w:val="262626"/>
          <w:u w:val="single"/>
        </w:rPr>
        <w:t>SURVEY</w:t>
      </w:r>
      <w:r w:rsidR="001C2DD2" w:rsidRPr="00FA747C">
        <w:rPr>
          <w:rFonts w:cs="Arial"/>
          <w:b/>
          <w:color w:val="262626"/>
          <w:u w:color="262626"/>
        </w:rPr>
        <w:t>:</w:t>
      </w:r>
    </w:p>
    <w:p w14:paraId="4E37D9A5" w14:textId="77777777" w:rsidR="0039088F" w:rsidRPr="00E84B9D" w:rsidRDefault="0039088F" w:rsidP="00905CD2">
      <w:pPr>
        <w:widowControl w:val="0"/>
        <w:autoSpaceDE w:val="0"/>
        <w:autoSpaceDN w:val="0"/>
        <w:adjustRightInd w:val="0"/>
        <w:jc w:val="both"/>
        <w:rPr>
          <w:rFonts w:cs="Arial"/>
          <w:b/>
          <w:color w:val="262626"/>
          <w:u w:color="262626"/>
        </w:rPr>
      </w:pPr>
    </w:p>
    <w:p w14:paraId="7883096C" w14:textId="40F0745B" w:rsidR="001C2DD2" w:rsidRDefault="7890A7B2" w:rsidP="00905CD2">
      <w:pPr>
        <w:widowControl w:val="0"/>
        <w:autoSpaceDE w:val="0"/>
        <w:autoSpaceDN w:val="0"/>
        <w:adjustRightInd w:val="0"/>
        <w:jc w:val="both"/>
        <w:rPr>
          <w:rFonts w:cs="Arial"/>
          <w:color w:val="262626"/>
        </w:rPr>
      </w:pPr>
      <w:r w:rsidRPr="65B9A958">
        <w:rPr>
          <w:rFonts w:cs="Arial"/>
          <w:color w:val="262626" w:themeColor="text1" w:themeTint="D9"/>
        </w:rPr>
        <w:t xml:space="preserve">BICU presents an annual report to </w:t>
      </w:r>
      <w:r w:rsidR="6FC84B88" w:rsidRPr="65B9A958">
        <w:rPr>
          <w:rFonts w:cs="Arial"/>
          <w:color w:val="262626" w:themeColor="text1" w:themeTint="D9"/>
        </w:rPr>
        <w:t xml:space="preserve">NMI and </w:t>
      </w:r>
      <w:r w:rsidRPr="65B9A958">
        <w:rPr>
          <w:rFonts w:cs="Arial"/>
          <w:color w:val="262626" w:themeColor="text1" w:themeTint="D9"/>
        </w:rPr>
        <w:t xml:space="preserve">KBC where we reflect the budget for next year and the current use of the facility in terms of number of projects, </w:t>
      </w:r>
      <w:r w:rsidR="67DA8071" w:rsidRPr="65B9A958">
        <w:rPr>
          <w:rFonts w:cs="Arial"/>
          <w:color w:val="262626" w:themeColor="text1" w:themeTint="D9"/>
        </w:rPr>
        <w:t>users,</w:t>
      </w:r>
      <w:r w:rsidRPr="65B9A958">
        <w:rPr>
          <w:rFonts w:cs="Arial"/>
          <w:color w:val="262626" w:themeColor="text1" w:themeTint="D9"/>
        </w:rPr>
        <w:t xml:space="preserve"> and </w:t>
      </w:r>
      <w:r w:rsidR="44FF2601" w:rsidRPr="65B9A958">
        <w:rPr>
          <w:rFonts w:cs="Arial"/>
          <w:color w:val="262626" w:themeColor="text1" w:themeTint="D9"/>
        </w:rPr>
        <w:t>publications</w:t>
      </w:r>
      <w:r w:rsidRPr="65B9A958">
        <w:rPr>
          <w:rFonts w:cs="Arial"/>
          <w:color w:val="262626" w:themeColor="text1" w:themeTint="D9"/>
        </w:rPr>
        <w:t>. We also pro</w:t>
      </w:r>
      <w:r w:rsidR="44FF2601" w:rsidRPr="65B9A958">
        <w:rPr>
          <w:rFonts w:cs="Arial"/>
          <w:color w:val="262626" w:themeColor="text1" w:themeTint="D9"/>
        </w:rPr>
        <w:t xml:space="preserve">vide information about courses, </w:t>
      </w:r>
      <w:r w:rsidR="5C21E2FE" w:rsidRPr="65B9A958">
        <w:rPr>
          <w:rFonts w:cs="Arial"/>
          <w:color w:val="262626" w:themeColor="text1" w:themeTint="D9"/>
        </w:rPr>
        <w:t>workshops,</w:t>
      </w:r>
      <w:r w:rsidR="44FF2601" w:rsidRPr="65B9A958">
        <w:rPr>
          <w:rFonts w:cs="Arial"/>
          <w:color w:val="262626" w:themeColor="text1" w:themeTint="D9"/>
        </w:rPr>
        <w:t xml:space="preserve"> and teaching.</w:t>
      </w:r>
    </w:p>
    <w:p w14:paraId="0011CABD" w14:textId="7C6499C4" w:rsidR="001C2DD2" w:rsidRDefault="00937629" w:rsidP="00905CD2">
      <w:pPr>
        <w:widowControl w:val="0"/>
        <w:autoSpaceDE w:val="0"/>
        <w:autoSpaceDN w:val="0"/>
        <w:adjustRightInd w:val="0"/>
        <w:jc w:val="both"/>
        <w:rPr>
          <w:rFonts w:cs="Arial"/>
          <w:color w:val="262626"/>
          <w:u w:color="262626"/>
        </w:rPr>
      </w:pPr>
      <w:r w:rsidRPr="00E27199">
        <w:rPr>
          <w:rFonts w:cs="Arial"/>
          <w:color w:val="262626"/>
          <w:u w:color="262626"/>
        </w:rPr>
        <w:t xml:space="preserve">To keep contact </w:t>
      </w:r>
      <w:r w:rsidR="00FA747C" w:rsidRPr="00E27199">
        <w:rPr>
          <w:rFonts w:cs="Arial"/>
          <w:color w:val="262626"/>
          <w:u w:color="262626"/>
        </w:rPr>
        <w:t xml:space="preserve">and get feedback from </w:t>
      </w:r>
      <w:r w:rsidRPr="00E27199">
        <w:rPr>
          <w:rFonts w:cs="Arial"/>
          <w:color w:val="262626"/>
          <w:u w:color="262626"/>
        </w:rPr>
        <w:t>users</w:t>
      </w:r>
      <w:r w:rsidR="00FA747C" w:rsidRPr="00E27199">
        <w:rPr>
          <w:rFonts w:cs="Arial"/>
          <w:color w:val="262626"/>
          <w:u w:color="262626"/>
        </w:rPr>
        <w:t>,</w:t>
      </w:r>
      <w:r w:rsidRPr="00E27199">
        <w:rPr>
          <w:rFonts w:cs="Arial"/>
          <w:color w:val="262626"/>
          <w:u w:color="262626"/>
        </w:rPr>
        <w:t xml:space="preserve"> </w:t>
      </w:r>
      <w:r w:rsidR="00FA747C" w:rsidRPr="00E27199">
        <w:rPr>
          <w:rFonts w:cs="Arial"/>
          <w:color w:val="262626"/>
          <w:u w:color="262626"/>
        </w:rPr>
        <w:t xml:space="preserve">we encourage users to fill in the </w:t>
      </w:r>
      <w:r w:rsidR="003120BE" w:rsidRPr="00E27199">
        <w:rPr>
          <w:rFonts w:cs="Arial"/>
          <w:color w:val="262626"/>
          <w:u w:color="262626"/>
        </w:rPr>
        <w:t>s</w:t>
      </w:r>
      <w:r w:rsidR="00CC0F9B" w:rsidRPr="00E27199">
        <w:rPr>
          <w:rFonts w:cs="Arial"/>
          <w:color w:val="262626"/>
          <w:u w:color="262626"/>
        </w:rPr>
        <w:t xml:space="preserve">urvey </w:t>
      </w:r>
      <w:r w:rsidR="00FA747C" w:rsidRPr="00E27199">
        <w:rPr>
          <w:rFonts w:cs="Arial"/>
          <w:color w:val="262626"/>
          <w:u w:color="262626"/>
        </w:rPr>
        <w:t xml:space="preserve">at </w:t>
      </w:r>
      <w:r w:rsidR="00CC0F9B" w:rsidRPr="00E27199">
        <w:rPr>
          <w:rFonts w:cs="Arial"/>
          <w:color w:val="262626"/>
          <w:u w:color="262626"/>
        </w:rPr>
        <w:t>the website</w:t>
      </w:r>
      <w:r w:rsidR="00636C12">
        <w:rPr>
          <w:rFonts w:cs="Arial"/>
          <w:color w:val="262626"/>
          <w:u w:color="262626"/>
        </w:rPr>
        <w:t xml:space="preserve"> </w:t>
      </w:r>
      <w:hyperlink r:id="rId23" w:history="1">
        <w:r w:rsidR="00636C12" w:rsidRPr="00991242">
          <w:rPr>
            <w:rStyle w:val="Hyperlink"/>
            <w:rFonts w:cs="Arial"/>
          </w:rPr>
          <w:t>https://www.umu.se/en/research/infrastructure/biochemical-imaging-centre-umea-bicu/bicu-feedback-survey/</w:t>
        </w:r>
      </w:hyperlink>
      <w:r w:rsidR="00CC0F9B">
        <w:rPr>
          <w:rFonts w:cs="Arial"/>
          <w:color w:val="262626"/>
          <w:u w:color="262626"/>
        </w:rPr>
        <w:t xml:space="preserve"> </w:t>
      </w:r>
    </w:p>
    <w:p w14:paraId="5DD4DFC9" w14:textId="77777777" w:rsidR="00636C12" w:rsidRPr="00E84B9D" w:rsidRDefault="00636C12" w:rsidP="00905CD2">
      <w:pPr>
        <w:widowControl w:val="0"/>
        <w:autoSpaceDE w:val="0"/>
        <w:autoSpaceDN w:val="0"/>
        <w:adjustRightInd w:val="0"/>
        <w:jc w:val="both"/>
        <w:rPr>
          <w:rFonts w:cs="Arial"/>
          <w:color w:val="262626"/>
          <w:u w:color="262626"/>
        </w:rPr>
      </w:pPr>
    </w:p>
    <w:sectPr w:rsidR="00636C12" w:rsidRPr="00E84B9D" w:rsidSect="00AB45BE">
      <w:headerReference w:type="even" r:id="rId24"/>
      <w:headerReference w:type="default" r:id="rId25"/>
      <w:footerReference w:type="even" r:id="rId26"/>
      <w:footerReference w:type="default" r:id="rId27"/>
      <w:headerReference w:type="first" r:id="rId28"/>
      <w:footerReference w:type="first" r:id="rId29"/>
      <w:pgSz w:w="11900" w:h="16840"/>
      <w:pgMar w:top="993" w:right="112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D0C1" w14:textId="77777777" w:rsidR="005836A3" w:rsidRDefault="005836A3" w:rsidP="004A260C">
      <w:r>
        <w:separator/>
      </w:r>
    </w:p>
  </w:endnote>
  <w:endnote w:type="continuationSeparator" w:id="0">
    <w:p w14:paraId="45B359F6" w14:textId="77777777" w:rsidR="005836A3" w:rsidRDefault="005836A3" w:rsidP="004A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01E9" w14:textId="77777777" w:rsidR="004A260C" w:rsidRDefault="004A2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754E" w14:textId="77777777" w:rsidR="004A260C" w:rsidRDefault="004A2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C349" w14:textId="77777777" w:rsidR="004A260C" w:rsidRDefault="004A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5F0F" w14:textId="77777777" w:rsidR="005836A3" w:rsidRDefault="005836A3" w:rsidP="004A260C">
      <w:r>
        <w:separator/>
      </w:r>
    </w:p>
  </w:footnote>
  <w:footnote w:type="continuationSeparator" w:id="0">
    <w:p w14:paraId="0D5DEC7E" w14:textId="77777777" w:rsidR="005836A3" w:rsidRDefault="005836A3" w:rsidP="004A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A725" w14:textId="3C12025D" w:rsidR="004A260C" w:rsidRDefault="001717B2">
    <w:pPr>
      <w:pStyle w:val="Header"/>
    </w:pPr>
    <w:r>
      <w:rPr>
        <w:noProof/>
      </w:rPr>
      <mc:AlternateContent>
        <mc:Choice Requires="wps">
          <w:drawing>
            <wp:anchor distT="0" distB="0" distL="0" distR="0" simplePos="0" relativeHeight="251668480" behindDoc="0" locked="0" layoutInCell="1" allowOverlap="1" wp14:anchorId="19F17ED5" wp14:editId="3BCB961E">
              <wp:simplePos x="635" y="635"/>
              <wp:positionH relativeFrom="page">
                <wp:align>right</wp:align>
              </wp:positionH>
              <wp:positionV relativeFrom="page">
                <wp:align>top</wp:align>
              </wp:positionV>
              <wp:extent cx="1063625" cy="314325"/>
              <wp:effectExtent l="0" t="0" r="0" b="9525"/>
              <wp:wrapNone/>
              <wp:docPr id="2" name="Text Box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63625" cy="314325"/>
                      </a:xfrm>
                      <a:prstGeom prst="rect">
                        <a:avLst/>
                      </a:prstGeom>
                      <a:noFill/>
                      <a:ln>
                        <a:noFill/>
                      </a:ln>
                    </wps:spPr>
                    <wps:txbx>
                      <w:txbxContent>
                        <w:p w14:paraId="3085C0C0" w14:textId="16404CB6" w:rsidR="001717B2" w:rsidRPr="001717B2" w:rsidRDefault="001717B2" w:rsidP="001717B2">
                          <w:pPr>
                            <w:rPr>
                              <w:rFonts w:ascii="Calibri" w:eastAsia="Calibri" w:hAnsi="Calibri" w:cs="Calibri"/>
                              <w:noProof/>
                              <w:color w:val="000000"/>
                              <w:sz w:val="16"/>
                              <w:szCs w:val="16"/>
                            </w:rPr>
                          </w:pPr>
                          <w:r w:rsidRPr="001717B2">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9F17ED5" id="_x0000_t202" coordsize="21600,21600" o:spt="202" path="m,l,21600r21600,l21600,xe">
              <v:stroke joinstyle="miter"/>
              <v:path gradientshapeok="t" o:connecttype="rect"/>
            </v:shapetype>
            <v:shape id="Text Box 2" o:spid="_x0000_s1026" type="#_x0000_t202" alt="Begränsad delning" style="position:absolute;margin-left:32.55pt;margin-top:0;width:83.75pt;height:24.75pt;z-index:25166848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" filled="f" stroked="f">
              <v:textbox style="mso-fit-shape-to-text:t" inset="0,15pt,20pt,0">
                <w:txbxContent>
                  <w:p w14:paraId="3085C0C0" w14:textId="16404CB6" w:rsidR="001717B2" w:rsidRPr="001717B2" w:rsidRDefault="001717B2" w:rsidP="001717B2">
                    <w:pPr>
                      <w:rPr>
                        <w:rFonts w:ascii="Calibri" w:eastAsia="Calibri" w:hAnsi="Calibri" w:cs="Calibri"/>
                        <w:noProof/>
                        <w:color w:val="000000"/>
                        <w:sz w:val="16"/>
                        <w:szCs w:val="16"/>
                      </w:rPr>
                    </w:pPr>
                    <w:r w:rsidRPr="001717B2">
                      <w:rPr>
                        <w:rFonts w:ascii="Calibri" w:eastAsia="Calibri" w:hAnsi="Calibri" w:cs="Calibri"/>
                        <w:noProof/>
                        <w:color w:val="000000"/>
                        <w:sz w:val="16"/>
                        <w:szCs w:val="16"/>
                      </w:rPr>
                      <w:t>Begränsad delning</w:t>
                    </w:r>
                  </w:p>
                </w:txbxContent>
              </v:textbox>
              <w10:wrap anchorx="page" anchory="page"/>
            </v:shape>
          </w:pict>
        </mc:Fallback>
      </mc:AlternateContent>
    </w:r>
    <w:r w:rsidR="005836A3">
      <w:rPr>
        <w:noProof/>
      </w:rPr>
      <w:pict w14:anchorId="1AD855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7240" o:spid="_x0000_s1027" type="#_x0000_t75" alt="" style="position:absolute;margin-left:0;margin-top:0;width:467.55pt;height:308.1pt;z-index:-251653120;mso-wrap-edited:f;mso-width-percent:0;mso-height-percent:0;mso-position-horizontal:center;mso-position-horizontal-relative:margin;mso-position-vertical:center;mso-position-vertical-relative:margin;mso-width-percent:0;mso-height-percent:0" o:allowincell="f">
          <v:imagedata r:id="rId1" o:title="bic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1D08" w14:textId="2E731E74" w:rsidR="004A260C" w:rsidRDefault="001717B2">
    <w:pPr>
      <w:pStyle w:val="Header"/>
    </w:pPr>
    <w:r>
      <w:rPr>
        <w:noProof/>
      </w:rPr>
      <mc:AlternateContent>
        <mc:Choice Requires="wps">
          <w:drawing>
            <wp:anchor distT="0" distB="0" distL="0" distR="0" simplePos="0" relativeHeight="251669504" behindDoc="0" locked="0" layoutInCell="1" allowOverlap="1" wp14:anchorId="116418FE" wp14:editId="63AE619A">
              <wp:simplePos x="635" y="635"/>
              <wp:positionH relativeFrom="page">
                <wp:align>right</wp:align>
              </wp:positionH>
              <wp:positionV relativeFrom="page">
                <wp:align>top</wp:align>
              </wp:positionV>
              <wp:extent cx="1063625" cy="314325"/>
              <wp:effectExtent l="0" t="0" r="0" b="9525"/>
              <wp:wrapNone/>
              <wp:docPr id="3" name="Text Box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63625" cy="314325"/>
                      </a:xfrm>
                      <a:prstGeom prst="rect">
                        <a:avLst/>
                      </a:prstGeom>
                      <a:noFill/>
                      <a:ln>
                        <a:noFill/>
                      </a:ln>
                    </wps:spPr>
                    <wps:txbx>
                      <w:txbxContent>
                        <w:p w14:paraId="21C9652C" w14:textId="463B1556" w:rsidR="001717B2" w:rsidRPr="001717B2" w:rsidRDefault="001717B2" w:rsidP="001717B2">
                          <w:pPr>
                            <w:rPr>
                              <w:rFonts w:ascii="Calibri" w:eastAsia="Calibri" w:hAnsi="Calibri" w:cs="Calibri"/>
                              <w:noProof/>
                              <w:color w:val="000000"/>
                              <w:sz w:val="16"/>
                              <w:szCs w:val="16"/>
                            </w:rPr>
                          </w:pPr>
                          <w:r w:rsidRPr="001717B2">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16418FE" id="_x0000_t202" coordsize="21600,21600" o:spt="202" path="m,l,21600r21600,l21600,xe">
              <v:stroke joinstyle="miter"/>
              <v:path gradientshapeok="t" o:connecttype="rect"/>
            </v:shapetype>
            <v:shape id="Text Box 3" o:spid="_x0000_s1027" type="#_x0000_t202" alt="Begränsad delning" style="position:absolute;margin-left:32.55pt;margin-top:0;width:83.75pt;height:24.75pt;z-index:25166950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" filled="f" stroked="f">
              <v:textbox style="mso-fit-shape-to-text:t" inset="0,15pt,20pt,0">
                <w:txbxContent>
                  <w:p w14:paraId="21C9652C" w14:textId="463B1556" w:rsidR="001717B2" w:rsidRPr="001717B2" w:rsidRDefault="001717B2" w:rsidP="001717B2">
                    <w:pPr>
                      <w:rPr>
                        <w:rFonts w:ascii="Calibri" w:eastAsia="Calibri" w:hAnsi="Calibri" w:cs="Calibri"/>
                        <w:noProof/>
                        <w:color w:val="000000"/>
                        <w:sz w:val="16"/>
                        <w:szCs w:val="16"/>
                      </w:rPr>
                    </w:pPr>
                    <w:r w:rsidRPr="001717B2">
                      <w:rPr>
                        <w:rFonts w:ascii="Calibri" w:eastAsia="Calibri" w:hAnsi="Calibri" w:cs="Calibri"/>
                        <w:noProof/>
                        <w:color w:val="000000"/>
                        <w:sz w:val="16"/>
                        <w:szCs w:val="16"/>
                      </w:rPr>
                      <w:t>Begränsad delning</w:t>
                    </w:r>
                  </w:p>
                </w:txbxContent>
              </v:textbox>
              <w10:wrap anchorx="page" anchory="page"/>
            </v:shape>
          </w:pict>
        </mc:Fallback>
      </mc:AlternateContent>
    </w:r>
    <w:r w:rsidR="005836A3">
      <w:rPr>
        <w:noProof/>
      </w:rPr>
      <w:pict w14:anchorId="01A8E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7241" o:spid="_x0000_s1026" type="#_x0000_t75" alt="" style="position:absolute;margin-left:0;margin-top:0;width:467.55pt;height:308.1pt;z-index:-251650048;mso-wrap-edited:f;mso-width-percent:0;mso-height-percent:0;mso-position-horizontal:center;mso-position-horizontal-relative:margin;mso-position-vertical:center;mso-position-vertical-relative:margin;mso-width-percent:0;mso-height-percent:0" o:allowincell="f">
          <v:imagedata r:id="rId1" o:title="bicu"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2785" w14:textId="2BD3F91D" w:rsidR="004A260C" w:rsidRDefault="001717B2">
    <w:pPr>
      <w:pStyle w:val="Header"/>
    </w:pPr>
    <w:r>
      <w:rPr>
        <w:noProof/>
      </w:rPr>
      <mc:AlternateContent>
        <mc:Choice Requires="wps">
          <w:drawing>
            <wp:anchor distT="0" distB="0" distL="0" distR="0" simplePos="0" relativeHeight="251667456" behindDoc="0" locked="0" layoutInCell="1" allowOverlap="1" wp14:anchorId="7E08A98B" wp14:editId="40710D1C">
              <wp:simplePos x="635" y="635"/>
              <wp:positionH relativeFrom="page">
                <wp:align>right</wp:align>
              </wp:positionH>
              <wp:positionV relativeFrom="page">
                <wp:align>top</wp:align>
              </wp:positionV>
              <wp:extent cx="1063625" cy="314325"/>
              <wp:effectExtent l="0" t="0" r="0" b="9525"/>
              <wp:wrapNone/>
              <wp:docPr id="1" name="Text Box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1063625" cy="314325"/>
                      </a:xfrm>
                      <a:prstGeom prst="rect">
                        <a:avLst/>
                      </a:prstGeom>
                      <a:noFill/>
                      <a:ln>
                        <a:noFill/>
                      </a:ln>
                    </wps:spPr>
                    <wps:txbx>
                      <w:txbxContent>
                        <w:p w14:paraId="62E37639" w14:textId="4B3B63D0" w:rsidR="001717B2" w:rsidRPr="001717B2" w:rsidRDefault="001717B2" w:rsidP="001717B2">
                          <w:pPr>
                            <w:rPr>
                              <w:rFonts w:ascii="Calibri" w:eastAsia="Calibri" w:hAnsi="Calibri" w:cs="Calibri"/>
                              <w:noProof/>
                              <w:color w:val="000000"/>
                              <w:sz w:val="16"/>
                              <w:szCs w:val="16"/>
                            </w:rPr>
                          </w:pPr>
                          <w:r w:rsidRPr="001717B2">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E08A98B" id="_x0000_t202" coordsize="21600,21600" o:spt="202" path="m,l,21600r21600,l21600,xe">
              <v:stroke joinstyle="miter"/>
              <v:path gradientshapeok="t" o:connecttype="rect"/>
            </v:shapetype>
            <v:shape id="Text Box 1" o:spid="_x0000_s1028" type="#_x0000_t202" alt="Begränsad delning" style="position:absolute;margin-left:32.55pt;margin-top:0;width:83.75pt;height:24.75pt;z-index:25166745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" filled="f" stroked="f">
              <v:textbox style="mso-fit-shape-to-text:t" inset="0,15pt,20pt,0">
                <w:txbxContent>
                  <w:p w14:paraId="62E37639" w14:textId="4B3B63D0" w:rsidR="001717B2" w:rsidRPr="001717B2" w:rsidRDefault="001717B2" w:rsidP="001717B2">
                    <w:pPr>
                      <w:rPr>
                        <w:rFonts w:ascii="Calibri" w:eastAsia="Calibri" w:hAnsi="Calibri" w:cs="Calibri"/>
                        <w:noProof/>
                        <w:color w:val="000000"/>
                        <w:sz w:val="16"/>
                        <w:szCs w:val="16"/>
                      </w:rPr>
                    </w:pPr>
                    <w:r w:rsidRPr="001717B2">
                      <w:rPr>
                        <w:rFonts w:ascii="Calibri" w:eastAsia="Calibri" w:hAnsi="Calibri" w:cs="Calibri"/>
                        <w:noProof/>
                        <w:color w:val="000000"/>
                        <w:sz w:val="16"/>
                        <w:szCs w:val="16"/>
                      </w:rPr>
                      <w:t>Begränsad delning</w:t>
                    </w:r>
                  </w:p>
                </w:txbxContent>
              </v:textbox>
              <w10:wrap anchorx="page" anchory="page"/>
            </v:shape>
          </w:pict>
        </mc:Fallback>
      </mc:AlternateContent>
    </w:r>
    <w:r w:rsidR="005836A3">
      <w:rPr>
        <w:noProof/>
      </w:rPr>
      <w:pict w14:anchorId="36E00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7239" o:spid="_x0000_s1025" type="#_x0000_t75" alt="" style="position:absolute;margin-left:0;margin-top:0;width:467.55pt;height:308.1pt;z-index:-251656192;mso-wrap-edited:f;mso-width-percent:0;mso-height-percent:0;mso-position-horizontal:center;mso-position-horizontal-relative:margin;mso-position-vertical:center;mso-position-vertical-relative:margin;mso-width-percent:0;mso-height-percent:0" o:allowincell="f">
          <v:imagedata r:id="rId1" o:title="bicu" gain="19661f" blacklevel="22938f"/>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ATOxQBTNA0MUls" int2:id="MazCTcIU">
      <int2:state int2:value="Rejected" int2:type="AugLoop_Text_Critique"/>
    </int2:textHash>
    <int2:textHash int2:hashCode="77V3m0EcJqHDje" int2:id="m1dPqeTO">
      <int2:state int2:value="Rejected" int2:type="AugLoop_Text_Critique"/>
    </int2:textHash>
    <int2:textHash int2:hashCode="+leBA8NFM06ueH" int2:id="xMP3dF7P">
      <int2:state int2:value="Rejected" int2:type="AugLoop_Text_Critique"/>
    </int2:textHash>
    <int2:textHash int2:hashCode="zUgfrMSmfa7jtS" int2:id="Gvmx00RH">
      <int2:state int2:value="Rejected" int2:type="AugLoop_Text_Critique"/>
    </int2:textHash>
    <int2:textHash int2:hashCode="CCzLDWX8k4IqIq" int2:id="fQKeixjK">
      <int2:state int2:value="Rejected" int2:type="AugLoop_Text_Critique"/>
    </int2:textHash>
    <int2:textHash int2:hashCode="rhoa1ydoipqUrC" int2:id="bxkHbjxB">
      <int2:state int2:value="Rejected" int2:type="AugLoop_Text_Critique"/>
    </int2:textHash>
    <int2:textHash int2:hashCode="dkZ2EoPqW62Sdt" int2:id="elhfRkaK">
      <int2:state int2:value="Rejected" int2:type="AugLoop_Text_Critique"/>
    </int2:textHash>
    <int2:textHash int2:hashCode="r88FgQ/6AulKFH" int2:id="KAVnV87y">
      <int2:state int2:value="Rejected" int2:type="AugLoop_Text_Critique"/>
    </int2:textHash>
    <int2:bookmark int2:bookmarkName="_Int_nrdTyRy1" int2:invalidationBookmarkName="" int2:hashCode="WgBCeS9iGTbDfq" int2:id="w02a76xE">
      <int2:state int2:value="Rejected" int2:type="AugLoop_Text_Critique"/>
    </int2:bookmark>
    <int2:bookmark int2:bookmarkName="_Int_aQBnLnek" int2:invalidationBookmarkName="" int2:hashCode="NYqaBWSYZDc+OB" int2:id="1aEXV94m">
      <int2:state int2:value="Rejected" int2:type="AugLoop_Text_Critique"/>
    </int2:bookmark>
    <int2:bookmark int2:bookmarkName="_Int_nzlXQE4M" int2:invalidationBookmarkName="" int2:hashCode="oNOz+EAatHXY+d" int2:id="9R9kupXN">
      <int2:state int2:value="Rejected" int2:type="AugLoop_Acronyms_AcronymsCritique"/>
    </int2:bookmark>
    <int2:bookmark int2:bookmarkName="_Int_9CkODDgP" int2:invalidationBookmarkName="" int2:hashCode="mwMS1DNURSEAPE" int2:id="GJPnSsg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542D21"/>
    <w:multiLevelType w:val="hybridMultilevel"/>
    <w:tmpl w:val="D922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3590E"/>
    <w:multiLevelType w:val="hybridMultilevel"/>
    <w:tmpl w:val="C5DA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B0648"/>
    <w:multiLevelType w:val="multilevel"/>
    <w:tmpl w:val="6D607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8545D"/>
    <w:multiLevelType w:val="hybridMultilevel"/>
    <w:tmpl w:val="926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B3748"/>
    <w:multiLevelType w:val="hybridMultilevel"/>
    <w:tmpl w:val="103AE558"/>
    <w:lvl w:ilvl="0" w:tplc="545A7C8C">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F7418"/>
    <w:multiLevelType w:val="hybridMultilevel"/>
    <w:tmpl w:val="AD86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D7A28"/>
    <w:multiLevelType w:val="hybridMultilevel"/>
    <w:tmpl w:val="D58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67D51"/>
    <w:multiLevelType w:val="hybridMultilevel"/>
    <w:tmpl w:val="E3D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B1B3D"/>
    <w:multiLevelType w:val="hybridMultilevel"/>
    <w:tmpl w:val="748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B3601"/>
    <w:multiLevelType w:val="hybridMultilevel"/>
    <w:tmpl w:val="1022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C3F04"/>
    <w:multiLevelType w:val="hybridMultilevel"/>
    <w:tmpl w:val="275E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7B5165"/>
    <w:multiLevelType w:val="hybridMultilevel"/>
    <w:tmpl w:val="A34E8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120ACC"/>
    <w:multiLevelType w:val="hybridMultilevel"/>
    <w:tmpl w:val="5904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E04F3"/>
    <w:multiLevelType w:val="hybridMultilevel"/>
    <w:tmpl w:val="EC8C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433365">
    <w:abstractNumId w:val="7"/>
  </w:num>
  <w:num w:numId="2" w16cid:durableId="1321617395">
    <w:abstractNumId w:val="1"/>
  </w:num>
  <w:num w:numId="3" w16cid:durableId="124131086">
    <w:abstractNumId w:val="10"/>
  </w:num>
  <w:num w:numId="4" w16cid:durableId="896168434">
    <w:abstractNumId w:val="0"/>
  </w:num>
  <w:num w:numId="5" w16cid:durableId="1946037390">
    <w:abstractNumId w:val="9"/>
  </w:num>
  <w:num w:numId="6" w16cid:durableId="2011517608">
    <w:abstractNumId w:val="5"/>
  </w:num>
  <w:num w:numId="7" w16cid:durableId="507016429">
    <w:abstractNumId w:val="11"/>
  </w:num>
  <w:num w:numId="8" w16cid:durableId="1302341285">
    <w:abstractNumId w:val="6"/>
  </w:num>
  <w:num w:numId="9" w16cid:durableId="1095593900">
    <w:abstractNumId w:val="12"/>
  </w:num>
  <w:num w:numId="10" w16cid:durableId="1627352469">
    <w:abstractNumId w:val="14"/>
  </w:num>
  <w:num w:numId="11" w16cid:durableId="49428493">
    <w:abstractNumId w:val="2"/>
  </w:num>
  <w:num w:numId="12" w16cid:durableId="2072077509">
    <w:abstractNumId w:val="13"/>
  </w:num>
  <w:num w:numId="13" w16cid:durableId="1576552159">
    <w:abstractNumId w:val="4"/>
  </w:num>
  <w:num w:numId="14" w16cid:durableId="768502670">
    <w:abstractNumId w:val="8"/>
  </w:num>
  <w:num w:numId="15" w16cid:durableId="1427924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0F"/>
    <w:rsid w:val="00014897"/>
    <w:rsid w:val="00040C48"/>
    <w:rsid w:val="0006477E"/>
    <w:rsid w:val="0006778F"/>
    <w:rsid w:val="00072D87"/>
    <w:rsid w:val="00075997"/>
    <w:rsid w:val="00084E05"/>
    <w:rsid w:val="00095EBE"/>
    <w:rsid w:val="000A18BE"/>
    <w:rsid w:val="000B7D11"/>
    <w:rsid w:val="000D3CAC"/>
    <w:rsid w:val="000E5714"/>
    <w:rsid w:val="0010059F"/>
    <w:rsid w:val="00123E03"/>
    <w:rsid w:val="00131101"/>
    <w:rsid w:val="001466E0"/>
    <w:rsid w:val="00153104"/>
    <w:rsid w:val="00154420"/>
    <w:rsid w:val="001717B2"/>
    <w:rsid w:val="00184495"/>
    <w:rsid w:val="00191A9B"/>
    <w:rsid w:val="001C2218"/>
    <w:rsid w:val="001C2DD2"/>
    <w:rsid w:val="001D2658"/>
    <w:rsid w:val="001E0C88"/>
    <w:rsid w:val="002106F2"/>
    <w:rsid w:val="00212FBA"/>
    <w:rsid w:val="00215F7D"/>
    <w:rsid w:val="00222B8C"/>
    <w:rsid w:val="00223ED7"/>
    <w:rsid w:val="00241588"/>
    <w:rsid w:val="00254045"/>
    <w:rsid w:val="00267EFF"/>
    <w:rsid w:val="002828E7"/>
    <w:rsid w:val="00291A50"/>
    <w:rsid w:val="002A51A0"/>
    <w:rsid w:val="002A6A22"/>
    <w:rsid w:val="002B4D5A"/>
    <w:rsid w:val="002E2266"/>
    <w:rsid w:val="003120BE"/>
    <w:rsid w:val="00320BE5"/>
    <w:rsid w:val="0032643A"/>
    <w:rsid w:val="003824B4"/>
    <w:rsid w:val="00383630"/>
    <w:rsid w:val="0039088F"/>
    <w:rsid w:val="003A1D64"/>
    <w:rsid w:val="003B4357"/>
    <w:rsid w:val="003C7667"/>
    <w:rsid w:val="00403DEC"/>
    <w:rsid w:val="00422566"/>
    <w:rsid w:val="004307F1"/>
    <w:rsid w:val="00436E13"/>
    <w:rsid w:val="00447DCC"/>
    <w:rsid w:val="0049103E"/>
    <w:rsid w:val="004A260C"/>
    <w:rsid w:val="004A7DFB"/>
    <w:rsid w:val="004D45A2"/>
    <w:rsid w:val="004E0DDE"/>
    <w:rsid w:val="004E26E1"/>
    <w:rsid w:val="005017B7"/>
    <w:rsid w:val="00503A9F"/>
    <w:rsid w:val="00533DEF"/>
    <w:rsid w:val="005367F1"/>
    <w:rsid w:val="0055198B"/>
    <w:rsid w:val="005835F3"/>
    <w:rsid w:val="005836A3"/>
    <w:rsid w:val="005B7E98"/>
    <w:rsid w:val="005D4E45"/>
    <w:rsid w:val="005D62CC"/>
    <w:rsid w:val="005F2233"/>
    <w:rsid w:val="006072F3"/>
    <w:rsid w:val="00622414"/>
    <w:rsid w:val="00627A68"/>
    <w:rsid w:val="00636C12"/>
    <w:rsid w:val="006546CA"/>
    <w:rsid w:val="00662708"/>
    <w:rsid w:val="006633A2"/>
    <w:rsid w:val="00682386"/>
    <w:rsid w:val="00682865"/>
    <w:rsid w:val="00684924"/>
    <w:rsid w:val="00686286"/>
    <w:rsid w:val="0069135D"/>
    <w:rsid w:val="00693AB6"/>
    <w:rsid w:val="00694272"/>
    <w:rsid w:val="00696F2F"/>
    <w:rsid w:val="006A628C"/>
    <w:rsid w:val="006D6DAE"/>
    <w:rsid w:val="006E30FC"/>
    <w:rsid w:val="006F0C53"/>
    <w:rsid w:val="006F25C5"/>
    <w:rsid w:val="006F770F"/>
    <w:rsid w:val="007336D3"/>
    <w:rsid w:val="00737354"/>
    <w:rsid w:val="007711A5"/>
    <w:rsid w:val="00786351"/>
    <w:rsid w:val="007877DE"/>
    <w:rsid w:val="00787BD1"/>
    <w:rsid w:val="007A6592"/>
    <w:rsid w:val="007B110F"/>
    <w:rsid w:val="007B5E1F"/>
    <w:rsid w:val="007C6126"/>
    <w:rsid w:val="007D402E"/>
    <w:rsid w:val="007E64EB"/>
    <w:rsid w:val="00812133"/>
    <w:rsid w:val="00817DC9"/>
    <w:rsid w:val="00824186"/>
    <w:rsid w:val="0085028D"/>
    <w:rsid w:val="00862B71"/>
    <w:rsid w:val="0087430A"/>
    <w:rsid w:val="00881199"/>
    <w:rsid w:val="008D349C"/>
    <w:rsid w:val="008E1205"/>
    <w:rsid w:val="00905CD2"/>
    <w:rsid w:val="00906FAF"/>
    <w:rsid w:val="0091756C"/>
    <w:rsid w:val="009302AA"/>
    <w:rsid w:val="009325EB"/>
    <w:rsid w:val="00937629"/>
    <w:rsid w:val="009649DE"/>
    <w:rsid w:val="009749E9"/>
    <w:rsid w:val="00990763"/>
    <w:rsid w:val="0099725A"/>
    <w:rsid w:val="009A39D4"/>
    <w:rsid w:val="009B5DF5"/>
    <w:rsid w:val="009B7B80"/>
    <w:rsid w:val="009C4E0F"/>
    <w:rsid w:val="009D0B46"/>
    <w:rsid w:val="009E075C"/>
    <w:rsid w:val="009E2AF8"/>
    <w:rsid w:val="009F38B3"/>
    <w:rsid w:val="00A075D2"/>
    <w:rsid w:val="00A46B32"/>
    <w:rsid w:val="00A60F85"/>
    <w:rsid w:val="00A65E62"/>
    <w:rsid w:val="00A67C9C"/>
    <w:rsid w:val="00A8634C"/>
    <w:rsid w:val="00AA023E"/>
    <w:rsid w:val="00AA292A"/>
    <w:rsid w:val="00AB45BE"/>
    <w:rsid w:val="00AB670C"/>
    <w:rsid w:val="00AE42DB"/>
    <w:rsid w:val="00AF5D16"/>
    <w:rsid w:val="00B44E01"/>
    <w:rsid w:val="00B46A75"/>
    <w:rsid w:val="00B75C4A"/>
    <w:rsid w:val="00BB22E3"/>
    <w:rsid w:val="00BC2BE3"/>
    <w:rsid w:val="00BD4322"/>
    <w:rsid w:val="00BD707C"/>
    <w:rsid w:val="00BF71FF"/>
    <w:rsid w:val="00C041FE"/>
    <w:rsid w:val="00C0544F"/>
    <w:rsid w:val="00C253F2"/>
    <w:rsid w:val="00C35737"/>
    <w:rsid w:val="00C52BC6"/>
    <w:rsid w:val="00C56812"/>
    <w:rsid w:val="00C64B55"/>
    <w:rsid w:val="00C67C70"/>
    <w:rsid w:val="00C72C8B"/>
    <w:rsid w:val="00C744DB"/>
    <w:rsid w:val="00C77BC1"/>
    <w:rsid w:val="00C82ED3"/>
    <w:rsid w:val="00C9426A"/>
    <w:rsid w:val="00CC0F9B"/>
    <w:rsid w:val="00CC42FC"/>
    <w:rsid w:val="00CD2AF5"/>
    <w:rsid w:val="00CE01E5"/>
    <w:rsid w:val="00CE5380"/>
    <w:rsid w:val="00D06FC7"/>
    <w:rsid w:val="00D940B5"/>
    <w:rsid w:val="00DB35F9"/>
    <w:rsid w:val="00DC0194"/>
    <w:rsid w:val="00DC0AFF"/>
    <w:rsid w:val="00DF3496"/>
    <w:rsid w:val="00E229EF"/>
    <w:rsid w:val="00E27199"/>
    <w:rsid w:val="00E361D4"/>
    <w:rsid w:val="00E52C4A"/>
    <w:rsid w:val="00E5646D"/>
    <w:rsid w:val="00E752E1"/>
    <w:rsid w:val="00E776ED"/>
    <w:rsid w:val="00E84B9D"/>
    <w:rsid w:val="00E94C0B"/>
    <w:rsid w:val="00EF4BB6"/>
    <w:rsid w:val="00F20F14"/>
    <w:rsid w:val="00F31B19"/>
    <w:rsid w:val="00F649AF"/>
    <w:rsid w:val="00F94CA5"/>
    <w:rsid w:val="00F95C1B"/>
    <w:rsid w:val="00FA49D0"/>
    <w:rsid w:val="00FA747C"/>
    <w:rsid w:val="00FB4ED5"/>
    <w:rsid w:val="00FC7047"/>
    <w:rsid w:val="00FE37B2"/>
    <w:rsid w:val="0414D501"/>
    <w:rsid w:val="089E021D"/>
    <w:rsid w:val="0CACB548"/>
    <w:rsid w:val="0FFCA1BC"/>
    <w:rsid w:val="10A38593"/>
    <w:rsid w:val="10EB803D"/>
    <w:rsid w:val="11D3D9DD"/>
    <w:rsid w:val="13F027C8"/>
    <w:rsid w:val="158AB89F"/>
    <w:rsid w:val="19C9DDFD"/>
    <w:rsid w:val="1C5C4108"/>
    <w:rsid w:val="1D7459ED"/>
    <w:rsid w:val="1FD95E76"/>
    <w:rsid w:val="2029BDD5"/>
    <w:rsid w:val="21274A01"/>
    <w:rsid w:val="22A13B7D"/>
    <w:rsid w:val="252D234D"/>
    <w:rsid w:val="2CA7C1C8"/>
    <w:rsid w:val="303BB6DE"/>
    <w:rsid w:val="31695031"/>
    <w:rsid w:val="365B4F66"/>
    <w:rsid w:val="3C316674"/>
    <w:rsid w:val="3DDBAFB4"/>
    <w:rsid w:val="3F119F87"/>
    <w:rsid w:val="403A9C7D"/>
    <w:rsid w:val="41959C29"/>
    <w:rsid w:val="44FF2601"/>
    <w:rsid w:val="47211E71"/>
    <w:rsid w:val="4B216D0A"/>
    <w:rsid w:val="51EDF10A"/>
    <w:rsid w:val="51F8680D"/>
    <w:rsid w:val="53DD1B02"/>
    <w:rsid w:val="5AC65D83"/>
    <w:rsid w:val="5B350A8A"/>
    <w:rsid w:val="5C21E2FE"/>
    <w:rsid w:val="5F1E6DBE"/>
    <w:rsid w:val="6133F293"/>
    <w:rsid w:val="61D4AD2C"/>
    <w:rsid w:val="61EB15D3"/>
    <w:rsid w:val="65B9A958"/>
    <w:rsid w:val="67DA8071"/>
    <w:rsid w:val="69369B23"/>
    <w:rsid w:val="6A0E35D6"/>
    <w:rsid w:val="6E6644A4"/>
    <w:rsid w:val="6EBE6C39"/>
    <w:rsid w:val="6FC84B88"/>
    <w:rsid w:val="731C3662"/>
    <w:rsid w:val="7890A7B2"/>
    <w:rsid w:val="7911F0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6952F"/>
  <w14:defaultImageDpi w14:val="300"/>
  <w15:docId w15:val="{78FB059D-C746-1741-9AFF-F2BFFFA1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0F"/>
    <w:pPr>
      <w:ind w:left="720"/>
      <w:contextualSpacing/>
    </w:pPr>
  </w:style>
  <w:style w:type="character" w:styleId="Hyperlink">
    <w:name w:val="Hyperlink"/>
    <w:basedOn w:val="DefaultParagraphFont"/>
    <w:uiPriority w:val="99"/>
    <w:unhideWhenUsed/>
    <w:rsid w:val="00682865"/>
    <w:rPr>
      <w:color w:val="0000FF" w:themeColor="hyperlink"/>
      <w:u w:val="single"/>
    </w:rPr>
  </w:style>
  <w:style w:type="character" w:styleId="FollowedHyperlink">
    <w:name w:val="FollowedHyperlink"/>
    <w:basedOn w:val="DefaultParagraphFont"/>
    <w:uiPriority w:val="99"/>
    <w:semiHidden/>
    <w:unhideWhenUsed/>
    <w:rsid w:val="00881199"/>
    <w:rPr>
      <w:color w:val="800080" w:themeColor="followedHyperlink"/>
      <w:u w:val="single"/>
    </w:rPr>
  </w:style>
  <w:style w:type="paragraph" w:styleId="BalloonText">
    <w:name w:val="Balloon Text"/>
    <w:basedOn w:val="Normal"/>
    <w:link w:val="BalloonTextChar"/>
    <w:uiPriority w:val="99"/>
    <w:semiHidden/>
    <w:unhideWhenUsed/>
    <w:rsid w:val="00FA49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9D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4E45"/>
    <w:rPr>
      <w:sz w:val="16"/>
      <w:szCs w:val="16"/>
    </w:rPr>
  </w:style>
  <w:style w:type="paragraph" w:styleId="CommentText">
    <w:name w:val="annotation text"/>
    <w:basedOn w:val="Normal"/>
    <w:link w:val="CommentTextChar"/>
    <w:uiPriority w:val="99"/>
    <w:semiHidden/>
    <w:unhideWhenUsed/>
    <w:rsid w:val="005D4E45"/>
    <w:rPr>
      <w:sz w:val="20"/>
      <w:szCs w:val="20"/>
    </w:rPr>
  </w:style>
  <w:style w:type="character" w:customStyle="1" w:styleId="CommentTextChar">
    <w:name w:val="Comment Text Char"/>
    <w:basedOn w:val="DefaultParagraphFont"/>
    <w:link w:val="CommentText"/>
    <w:uiPriority w:val="99"/>
    <w:semiHidden/>
    <w:rsid w:val="005D4E45"/>
    <w:rPr>
      <w:sz w:val="20"/>
      <w:szCs w:val="20"/>
    </w:rPr>
  </w:style>
  <w:style w:type="paragraph" w:styleId="CommentSubject">
    <w:name w:val="annotation subject"/>
    <w:basedOn w:val="CommentText"/>
    <w:next w:val="CommentText"/>
    <w:link w:val="CommentSubjectChar"/>
    <w:uiPriority w:val="99"/>
    <w:semiHidden/>
    <w:unhideWhenUsed/>
    <w:rsid w:val="005D4E45"/>
    <w:rPr>
      <w:b/>
      <w:bCs/>
    </w:rPr>
  </w:style>
  <w:style w:type="character" w:customStyle="1" w:styleId="CommentSubjectChar">
    <w:name w:val="Comment Subject Char"/>
    <w:basedOn w:val="CommentTextChar"/>
    <w:link w:val="CommentSubject"/>
    <w:uiPriority w:val="99"/>
    <w:semiHidden/>
    <w:rsid w:val="005D4E45"/>
    <w:rPr>
      <w:b/>
      <w:bCs/>
      <w:sz w:val="20"/>
      <w:szCs w:val="20"/>
    </w:rPr>
  </w:style>
  <w:style w:type="character" w:customStyle="1" w:styleId="UnresolvedMention1">
    <w:name w:val="Unresolved Mention1"/>
    <w:basedOn w:val="DefaultParagraphFont"/>
    <w:uiPriority w:val="99"/>
    <w:rsid w:val="00636C12"/>
    <w:rPr>
      <w:color w:val="605E5C"/>
      <w:shd w:val="clear" w:color="auto" w:fill="E1DFDD"/>
    </w:rPr>
  </w:style>
  <w:style w:type="character" w:styleId="UnresolvedMention">
    <w:name w:val="Unresolved Mention"/>
    <w:basedOn w:val="DefaultParagraphFont"/>
    <w:uiPriority w:val="99"/>
    <w:semiHidden/>
    <w:unhideWhenUsed/>
    <w:rsid w:val="009E2AF8"/>
    <w:rPr>
      <w:color w:val="605E5C"/>
      <w:shd w:val="clear" w:color="auto" w:fill="E1DFDD"/>
    </w:rPr>
  </w:style>
  <w:style w:type="paragraph" w:styleId="Header">
    <w:name w:val="header"/>
    <w:basedOn w:val="Normal"/>
    <w:link w:val="HeaderChar"/>
    <w:uiPriority w:val="99"/>
    <w:unhideWhenUsed/>
    <w:rsid w:val="004A260C"/>
    <w:pPr>
      <w:tabs>
        <w:tab w:val="center" w:pos="4513"/>
        <w:tab w:val="right" w:pos="9026"/>
      </w:tabs>
    </w:pPr>
  </w:style>
  <w:style w:type="character" w:customStyle="1" w:styleId="HeaderChar">
    <w:name w:val="Header Char"/>
    <w:basedOn w:val="DefaultParagraphFont"/>
    <w:link w:val="Header"/>
    <w:uiPriority w:val="99"/>
    <w:rsid w:val="004A260C"/>
  </w:style>
  <w:style w:type="paragraph" w:styleId="Footer">
    <w:name w:val="footer"/>
    <w:basedOn w:val="Normal"/>
    <w:link w:val="FooterChar"/>
    <w:uiPriority w:val="99"/>
    <w:unhideWhenUsed/>
    <w:rsid w:val="004A260C"/>
    <w:pPr>
      <w:tabs>
        <w:tab w:val="center" w:pos="4513"/>
        <w:tab w:val="right" w:pos="9026"/>
      </w:tabs>
    </w:pPr>
  </w:style>
  <w:style w:type="character" w:customStyle="1" w:styleId="FooterChar">
    <w:name w:val="Footer Char"/>
    <w:basedOn w:val="DefaultParagraphFont"/>
    <w:link w:val="Footer"/>
    <w:uiPriority w:val="99"/>
    <w:rsid w:val="004A260C"/>
  </w:style>
  <w:style w:type="paragraph" w:styleId="NormalWeb">
    <w:name w:val="Normal (Web)"/>
    <w:basedOn w:val="Normal"/>
    <w:uiPriority w:val="99"/>
    <w:unhideWhenUsed/>
    <w:rsid w:val="003C7667"/>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BD4322"/>
    <w:rPr>
      <w:rFonts w:ascii="Segoe UI" w:hAnsi="Segoe UI" w:cs="Segoe UI" w:hint="default"/>
      <w:sz w:val="18"/>
      <w:szCs w:val="18"/>
    </w:rPr>
  </w:style>
  <w:style w:type="character" w:customStyle="1" w:styleId="apple-converted-space">
    <w:name w:val="apple-converted-space"/>
    <w:basedOn w:val="DefaultParagraphFont"/>
    <w:rsid w:val="00BD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4186">
      <w:bodyDiv w:val="1"/>
      <w:marLeft w:val="0"/>
      <w:marRight w:val="0"/>
      <w:marTop w:val="0"/>
      <w:marBottom w:val="0"/>
      <w:divBdr>
        <w:top w:val="none" w:sz="0" w:space="0" w:color="auto"/>
        <w:left w:val="none" w:sz="0" w:space="0" w:color="auto"/>
        <w:bottom w:val="none" w:sz="0" w:space="0" w:color="auto"/>
        <w:right w:val="none" w:sz="0" w:space="0" w:color="auto"/>
      </w:divBdr>
    </w:div>
    <w:div w:id="353771055">
      <w:bodyDiv w:val="1"/>
      <w:marLeft w:val="0"/>
      <w:marRight w:val="0"/>
      <w:marTop w:val="0"/>
      <w:marBottom w:val="0"/>
      <w:divBdr>
        <w:top w:val="none" w:sz="0" w:space="0" w:color="auto"/>
        <w:left w:val="none" w:sz="0" w:space="0" w:color="auto"/>
        <w:bottom w:val="none" w:sz="0" w:space="0" w:color="auto"/>
        <w:right w:val="none" w:sz="0" w:space="0" w:color="auto"/>
      </w:divBdr>
    </w:div>
    <w:div w:id="537743180">
      <w:bodyDiv w:val="1"/>
      <w:marLeft w:val="0"/>
      <w:marRight w:val="0"/>
      <w:marTop w:val="0"/>
      <w:marBottom w:val="0"/>
      <w:divBdr>
        <w:top w:val="none" w:sz="0" w:space="0" w:color="auto"/>
        <w:left w:val="none" w:sz="0" w:space="0" w:color="auto"/>
        <w:bottom w:val="none" w:sz="0" w:space="0" w:color="auto"/>
        <w:right w:val="none" w:sz="0" w:space="0" w:color="auto"/>
      </w:divBdr>
    </w:div>
    <w:div w:id="675379084">
      <w:bodyDiv w:val="1"/>
      <w:marLeft w:val="0"/>
      <w:marRight w:val="0"/>
      <w:marTop w:val="0"/>
      <w:marBottom w:val="0"/>
      <w:divBdr>
        <w:top w:val="none" w:sz="0" w:space="0" w:color="auto"/>
        <w:left w:val="none" w:sz="0" w:space="0" w:color="auto"/>
        <w:bottom w:val="none" w:sz="0" w:space="0" w:color="auto"/>
        <w:right w:val="none" w:sz="0" w:space="0" w:color="auto"/>
      </w:divBdr>
      <w:divsChild>
        <w:div w:id="870846776">
          <w:marLeft w:val="0"/>
          <w:marRight w:val="0"/>
          <w:marTop w:val="0"/>
          <w:marBottom w:val="0"/>
          <w:divBdr>
            <w:top w:val="none" w:sz="0" w:space="0" w:color="auto"/>
            <w:left w:val="none" w:sz="0" w:space="0" w:color="auto"/>
            <w:bottom w:val="none" w:sz="0" w:space="0" w:color="auto"/>
            <w:right w:val="none" w:sz="0" w:space="0" w:color="auto"/>
          </w:divBdr>
          <w:divsChild>
            <w:div w:id="1093744565">
              <w:marLeft w:val="0"/>
              <w:marRight w:val="0"/>
              <w:marTop w:val="0"/>
              <w:marBottom w:val="0"/>
              <w:divBdr>
                <w:top w:val="none" w:sz="0" w:space="0" w:color="auto"/>
                <w:left w:val="none" w:sz="0" w:space="0" w:color="auto"/>
                <w:bottom w:val="none" w:sz="0" w:space="0" w:color="auto"/>
                <w:right w:val="none" w:sz="0" w:space="0" w:color="auto"/>
              </w:divBdr>
              <w:divsChild>
                <w:div w:id="11261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2506">
      <w:bodyDiv w:val="1"/>
      <w:marLeft w:val="0"/>
      <w:marRight w:val="0"/>
      <w:marTop w:val="0"/>
      <w:marBottom w:val="0"/>
      <w:divBdr>
        <w:top w:val="none" w:sz="0" w:space="0" w:color="auto"/>
        <w:left w:val="none" w:sz="0" w:space="0" w:color="auto"/>
        <w:bottom w:val="none" w:sz="0" w:space="0" w:color="auto"/>
        <w:right w:val="none" w:sz="0" w:space="0" w:color="auto"/>
      </w:divBdr>
    </w:div>
    <w:div w:id="748889300">
      <w:bodyDiv w:val="1"/>
      <w:marLeft w:val="0"/>
      <w:marRight w:val="0"/>
      <w:marTop w:val="0"/>
      <w:marBottom w:val="0"/>
      <w:divBdr>
        <w:top w:val="none" w:sz="0" w:space="0" w:color="auto"/>
        <w:left w:val="none" w:sz="0" w:space="0" w:color="auto"/>
        <w:bottom w:val="none" w:sz="0" w:space="0" w:color="auto"/>
        <w:right w:val="none" w:sz="0" w:space="0" w:color="auto"/>
      </w:divBdr>
    </w:div>
    <w:div w:id="901865606">
      <w:bodyDiv w:val="1"/>
      <w:marLeft w:val="0"/>
      <w:marRight w:val="0"/>
      <w:marTop w:val="0"/>
      <w:marBottom w:val="0"/>
      <w:divBdr>
        <w:top w:val="none" w:sz="0" w:space="0" w:color="auto"/>
        <w:left w:val="none" w:sz="0" w:space="0" w:color="auto"/>
        <w:bottom w:val="none" w:sz="0" w:space="0" w:color="auto"/>
        <w:right w:val="none" w:sz="0" w:space="0" w:color="auto"/>
      </w:divBdr>
    </w:div>
    <w:div w:id="1214465700">
      <w:bodyDiv w:val="1"/>
      <w:marLeft w:val="0"/>
      <w:marRight w:val="0"/>
      <w:marTop w:val="0"/>
      <w:marBottom w:val="0"/>
      <w:divBdr>
        <w:top w:val="none" w:sz="0" w:space="0" w:color="auto"/>
        <w:left w:val="none" w:sz="0" w:space="0" w:color="auto"/>
        <w:bottom w:val="none" w:sz="0" w:space="0" w:color="auto"/>
        <w:right w:val="none" w:sz="0" w:space="0" w:color="auto"/>
      </w:divBdr>
    </w:div>
    <w:div w:id="1282881891">
      <w:bodyDiv w:val="1"/>
      <w:marLeft w:val="0"/>
      <w:marRight w:val="0"/>
      <w:marTop w:val="0"/>
      <w:marBottom w:val="0"/>
      <w:divBdr>
        <w:top w:val="none" w:sz="0" w:space="0" w:color="auto"/>
        <w:left w:val="none" w:sz="0" w:space="0" w:color="auto"/>
        <w:bottom w:val="none" w:sz="0" w:space="0" w:color="auto"/>
        <w:right w:val="none" w:sz="0" w:space="0" w:color="auto"/>
      </w:divBdr>
    </w:div>
    <w:div w:id="1416709861">
      <w:bodyDiv w:val="1"/>
      <w:marLeft w:val="0"/>
      <w:marRight w:val="0"/>
      <w:marTop w:val="0"/>
      <w:marBottom w:val="0"/>
      <w:divBdr>
        <w:top w:val="none" w:sz="0" w:space="0" w:color="auto"/>
        <w:left w:val="none" w:sz="0" w:space="0" w:color="auto"/>
        <w:bottom w:val="none" w:sz="0" w:space="0" w:color="auto"/>
        <w:right w:val="none" w:sz="0" w:space="0" w:color="auto"/>
      </w:divBdr>
    </w:div>
    <w:div w:id="1473865759">
      <w:bodyDiv w:val="1"/>
      <w:marLeft w:val="0"/>
      <w:marRight w:val="0"/>
      <w:marTop w:val="0"/>
      <w:marBottom w:val="0"/>
      <w:divBdr>
        <w:top w:val="none" w:sz="0" w:space="0" w:color="auto"/>
        <w:left w:val="none" w:sz="0" w:space="0" w:color="auto"/>
        <w:bottom w:val="none" w:sz="0" w:space="0" w:color="auto"/>
        <w:right w:val="none" w:sz="0" w:space="0" w:color="auto"/>
      </w:divBdr>
    </w:div>
    <w:div w:id="1510945237">
      <w:bodyDiv w:val="1"/>
      <w:marLeft w:val="0"/>
      <w:marRight w:val="0"/>
      <w:marTop w:val="0"/>
      <w:marBottom w:val="0"/>
      <w:divBdr>
        <w:top w:val="none" w:sz="0" w:space="0" w:color="auto"/>
        <w:left w:val="none" w:sz="0" w:space="0" w:color="auto"/>
        <w:bottom w:val="none" w:sz="0" w:space="0" w:color="auto"/>
        <w:right w:val="none" w:sz="0" w:space="0" w:color="auto"/>
      </w:divBdr>
    </w:div>
    <w:div w:id="1667706288">
      <w:bodyDiv w:val="1"/>
      <w:marLeft w:val="0"/>
      <w:marRight w:val="0"/>
      <w:marTop w:val="0"/>
      <w:marBottom w:val="0"/>
      <w:divBdr>
        <w:top w:val="none" w:sz="0" w:space="0" w:color="auto"/>
        <w:left w:val="none" w:sz="0" w:space="0" w:color="auto"/>
        <w:bottom w:val="none" w:sz="0" w:space="0" w:color="auto"/>
        <w:right w:val="none" w:sz="0" w:space="0" w:color="auto"/>
      </w:divBdr>
    </w:div>
    <w:div w:id="1813865068">
      <w:bodyDiv w:val="1"/>
      <w:marLeft w:val="0"/>
      <w:marRight w:val="0"/>
      <w:marTop w:val="0"/>
      <w:marBottom w:val="0"/>
      <w:divBdr>
        <w:top w:val="none" w:sz="0" w:space="0" w:color="auto"/>
        <w:left w:val="none" w:sz="0" w:space="0" w:color="auto"/>
        <w:bottom w:val="none" w:sz="0" w:space="0" w:color="auto"/>
        <w:right w:val="none" w:sz="0" w:space="0" w:color="auto"/>
      </w:divBdr>
    </w:div>
    <w:div w:id="1861972925">
      <w:bodyDiv w:val="1"/>
      <w:marLeft w:val="0"/>
      <w:marRight w:val="0"/>
      <w:marTop w:val="0"/>
      <w:marBottom w:val="0"/>
      <w:divBdr>
        <w:top w:val="none" w:sz="0" w:space="0" w:color="auto"/>
        <w:left w:val="none" w:sz="0" w:space="0" w:color="auto"/>
        <w:bottom w:val="none" w:sz="0" w:space="0" w:color="auto"/>
        <w:right w:val="none" w:sz="0" w:space="0" w:color="auto"/>
      </w:divBdr>
    </w:div>
    <w:div w:id="1903058681">
      <w:bodyDiv w:val="1"/>
      <w:marLeft w:val="0"/>
      <w:marRight w:val="0"/>
      <w:marTop w:val="0"/>
      <w:marBottom w:val="0"/>
      <w:divBdr>
        <w:top w:val="none" w:sz="0" w:space="0" w:color="auto"/>
        <w:left w:val="none" w:sz="0" w:space="0" w:color="auto"/>
        <w:bottom w:val="none" w:sz="0" w:space="0" w:color="auto"/>
        <w:right w:val="none" w:sz="0" w:space="0" w:color="auto"/>
      </w:divBdr>
    </w:div>
    <w:div w:id="1925918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yathri.vegesna@umu.se" TargetMode="External"/><Relationship Id="rId18" Type="http://schemas.openxmlformats.org/officeDocument/2006/relationships/hyperlink" Target="mailto:marta.bally@umu.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arta.bally@umu.se" TargetMode="External"/><Relationship Id="rId7" Type="http://schemas.openxmlformats.org/officeDocument/2006/relationships/settings" Target="settings.xml"/><Relationship Id="rId12" Type="http://schemas.openxmlformats.org/officeDocument/2006/relationships/hyperlink" Target="mailto:irene.martinez@umu.se" TargetMode="External"/><Relationship Id="rId17" Type="http://schemas.openxmlformats.org/officeDocument/2006/relationships/hyperlink" Target="https://booking.chem.umu.se/EZbookin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mi.scilifelab.se" TargetMode="External"/><Relationship Id="rId20" Type="http://schemas.openxmlformats.org/officeDocument/2006/relationships/hyperlink" Target="mailto:fouzia.bano@umu.s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lundmark@umu.se" TargetMode="External"/><Relationship Id="rId24" Type="http://schemas.openxmlformats.org/officeDocument/2006/relationships/header" Target="header1.xm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nmi.scilifelab.se" TargetMode="External"/><Relationship Id="rId23" Type="http://schemas.openxmlformats.org/officeDocument/2006/relationships/hyperlink" Target="https://www.umu.se/en/research/infrastructure/biochemical-imaging-centre-umea-bicu/bicu-feedback-surve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irene.martinez@umu.s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bastian.ronfeldt@umu.se" TargetMode="External"/><Relationship Id="rId22" Type="http://schemas.openxmlformats.org/officeDocument/2006/relationships/hyperlink" Target="mailto:irene.martinez@umu.s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FD5C8B7B8CF846A1E230E48A0A3196" ma:contentTypeVersion="13" ma:contentTypeDescription="Create a new document." ma:contentTypeScope="" ma:versionID="8adbd43e819b640019e257b8cfd515b4">
  <xsd:schema xmlns:xsd="http://www.w3.org/2001/XMLSchema" xmlns:xs="http://www.w3.org/2001/XMLSchema" xmlns:p="http://schemas.microsoft.com/office/2006/metadata/properties" xmlns:ns2="0c8186f3-1941-4ac6-8aca-d52976aaabcd" xmlns:ns3="178045fe-5853-4be3-987d-8b391f942289" targetNamespace="http://schemas.microsoft.com/office/2006/metadata/properties" ma:root="true" ma:fieldsID="8ed81bbaa1f8032db628161f2f731371" ns2:_="" ns3:_="">
    <xsd:import namespace="0c8186f3-1941-4ac6-8aca-d52976aaabcd"/>
    <xsd:import namespace="178045fe-5853-4be3-987d-8b391f9422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86f3-1941-4ac6-8aca-d52976aaa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045fe-5853-4be3-987d-8b391f9422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17C9B-39A1-4BB9-923F-2A6F83271C06}">
  <ds:schemaRefs>
    <ds:schemaRef ds:uri="http://schemas.openxmlformats.org/officeDocument/2006/bibliography"/>
  </ds:schemaRefs>
</ds:datastoreItem>
</file>

<file path=customXml/itemProps2.xml><?xml version="1.0" encoding="utf-8"?>
<ds:datastoreItem xmlns:ds="http://schemas.openxmlformats.org/officeDocument/2006/customXml" ds:itemID="{654D7C36-AFED-4386-B47F-C4E0EE3588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4A814-FEE4-4D0B-BE5C-9759BCE5EE28}">
  <ds:schemaRefs>
    <ds:schemaRef ds:uri="http://schemas.microsoft.com/sharepoint/v3/contenttype/forms"/>
  </ds:schemaRefs>
</ds:datastoreItem>
</file>

<file path=customXml/itemProps4.xml><?xml version="1.0" encoding="utf-8"?>
<ds:datastoreItem xmlns:ds="http://schemas.openxmlformats.org/officeDocument/2006/customXml" ds:itemID="{4783D175-7830-402C-9CF2-1BAA7E11D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86f3-1941-4ac6-8aca-d52976aaabcd"/>
    <ds:schemaRef ds:uri="178045fe-5853-4be3-987d-8b391f942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13b610e-d3b5-490f-b165-988100e8232a}" enabled="1" method="Standard" siteId="{5a4ba6f9-f531-4f32-9467-398f19e69de4}" removed="0"/>
</clbl:labelList>
</file>

<file path=docProps/app.xml><?xml version="1.0" encoding="utf-8"?>
<Properties xmlns="http://schemas.openxmlformats.org/officeDocument/2006/extended-properties" xmlns:vt="http://schemas.openxmlformats.org/officeDocument/2006/docPropsVTypes">
  <Template>Normal.dotm</Template>
  <TotalTime>33</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Umea University</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Martinez Carrasco</dc:creator>
  <cp:keywords/>
  <dc:description/>
  <cp:lastModifiedBy>Irene Martinez Carrasco</cp:lastModifiedBy>
  <cp:revision>13</cp:revision>
  <dcterms:created xsi:type="dcterms:W3CDTF">2024-03-25T13:48:00Z</dcterms:created>
  <dcterms:modified xsi:type="dcterms:W3CDTF">2024-04-18T14:39:00Z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0x01010009FD5C8B7B8CF846A1E230E48A0A3196</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Begränsad delning</vt:lpwstr>
  </property>
</Properties>
</file>