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A02C6" w14:textId="77777777" w:rsidR="00794FAA" w:rsidRPr="00E90E33" w:rsidRDefault="002E21B4">
      <w:pPr>
        <w:rPr>
          <w:b/>
          <w:sz w:val="36"/>
          <w:szCs w:val="36"/>
          <w:lang w:val="en-US"/>
        </w:rPr>
      </w:pPr>
      <w:r w:rsidRPr="00E90E33">
        <w:rPr>
          <w:b/>
          <w:sz w:val="36"/>
          <w:szCs w:val="36"/>
          <w:lang w:val="en-US"/>
        </w:rPr>
        <w:t>Cancer i</w:t>
      </w:r>
      <w:r w:rsidR="00371DD9" w:rsidRPr="00E90E33">
        <w:rPr>
          <w:b/>
          <w:sz w:val="36"/>
          <w:szCs w:val="36"/>
          <w:lang w:val="en-US"/>
        </w:rPr>
        <w:t>n</w:t>
      </w:r>
      <w:r w:rsidR="00966532" w:rsidRPr="00E90E33">
        <w:rPr>
          <w:b/>
          <w:sz w:val="36"/>
          <w:szCs w:val="36"/>
          <w:lang w:val="en-US"/>
        </w:rPr>
        <w:t xml:space="preserve"> NSHDS</w:t>
      </w:r>
      <w:r w:rsidR="00007AFE" w:rsidRPr="00E90E33">
        <w:rPr>
          <w:b/>
          <w:sz w:val="36"/>
          <w:szCs w:val="36"/>
          <w:lang w:val="en-US"/>
        </w:rPr>
        <w:t>, Umeå</w:t>
      </w:r>
      <w:r w:rsidR="00794FAA" w:rsidRPr="00E90E33">
        <w:rPr>
          <w:b/>
          <w:sz w:val="36"/>
          <w:szCs w:val="36"/>
          <w:lang w:val="en-US"/>
        </w:rPr>
        <w:t xml:space="preserve">    </w:t>
      </w:r>
    </w:p>
    <w:p w14:paraId="4A492DC9" w14:textId="441629E2" w:rsidR="00B92305" w:rsidRPr="00E90E33" w:rsidRDefault="00794FAA" w:rsidP="00794FAA">
      <w:pPr>
        <w:spacing w:after="120"/>
        <w:rPr>
          <w:b/>
          <w:sz w:val="24"/>
          <w:szCs w:val="24"/>
          <w:lang w:val="en-US"/>
        </w:rPr>
      </w:pPr>
      <w:r w:rsidRPr="00E90E33">
        <w:rPr>
          <w:b/>
          <w:sz w:val="24"/>
          <w:szCs w:val="24"/>
          <w:lang w:val="en-US"/>
        </w:rPr>
        <w:t>Up</w:t>
      </w:r>
      <w:r w:rsidR="00371DD9" w:rsidRPr="00E90E33">
        <w:rPr>
          <w:b/>
          <w:sz w:val="24"/>
          <w:szCs w:val="24"/>
          <w:lang w:val="en-US"/>
        </w:rPr>
        <w:t>dated</w:t>
      </w:r>
      <w:r w:rsidR="00966532" w:rsidRPr="00E90E33">
        <w:rPr>
          <w:b/>
          <w:sz w:val="24"/>
          <w:szCs w:val="24"/>
          <w:lang w:val="en-US"/>
        </w:rPr>
        <w:t xml:space="preserve"> 202</w:t>
      </w:r>
      <w:r w:rsidR="00E90E33">
        <w:rPr>
          <w:b/>
          <w:sz w:val="24"/>
          <w:szCs w:val="24"/>
          <w:lang w:val="en-US"/>
        </w:rPr>
        <w:t>2-04-21</w:t>
      </w:r>
    </w:p>
    <w:p w14:paraId="746E5946" w14:textId="77777777" w:rsidR="00371DD9" w:rsidRPr="00697D75" w:rsidRDefault="00371DD9" w:rsidP="00371DD9">
      <w:pPr>
        <w:rPr>
          <w:b/>
          <w:sz w:val="24"/>
          <w:szCs w:val="24"/>
          <w:lang w:val="en-US"/>
        </w:rPr>
      </w:pPr>
    </w:p>
    <w:p w14:paraId="4863C9CA" w14:textId="77777777" w:rsidR="00371DD9" w:rsidRPr="00E90E33" w:rsidRDefault="00371DD9" w:rsidP="00371DD9">
      <w:pPr>
        <w:rPr>
          <w:b/>
          <w:lang w:val="en-US"/>
        </w:rPr>
      </w:pPr>
      <w:r w:rsidRPr="00E90E33">
        <w:rPr>
          <w:b/>
          <w:lang w:val="en-US"/>
        </w:rPr>
        <w:t>Prospective cases</w:t>
      </w:r>
    </w:p>
    <w:p w14:paraId="374131DC" w14:textId="77777777" w:rsidR="003A05C8" w:rsidRPr="00E90E33" w:rsidRDefault="003A05C8">
      <w:pPr>
        <w:rPr>
          <w:b/>
          <w:lang w:val="en-US"/>
        </w:rPr>
      </w:pPr>
    </w:p>
    <w:tbl>
      <w:tblPr>
        <w:tblStyle w:val="Ljusskuggning"/>
        <w:tblW w:w="0" w:type="auto"/>
        <w:tblLook w:val="04A0" w:firstRow="1" w:lastRow="0" w:firstColumn="1" w:lastColumn="0" w:noHBand="0" w:noVBand="1"/>
      </w:tblPr>
      <w:tblGrid>
        <w:gridCol w:w="4043"/>
        <w:gridCol w:w="1735"/>
        <w:gridCol w:w="993"/>
        <w:gridCol w:w="992"/>
      </w:tblGrid>
      <w:tr w:rsidR="00371DD9" w14:paraId="6BB5EABE" w14:textId="77777777" w:rsidTr="002E21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5B2298D7" w14:textId="77777777" w:rsidR="00371DD9" w:rsidRPr="00E90E33" w:rsidRDefault="00371DD9" w:rsidP="00371DD9">
            <w:pPr>
              <w:rPr>
                <w:lang w:val="en-US"/>
              </w:rPr>
            </w:pPr>
          </w:p>
        </w:tc>
        <w:tc>
          <w:tcPr>
            <w:tcW w:w="1735" w:type="dxa"/>
          </w:tcPr>
          <w:p w14:paraId="594E5ABA" w14:textId="77777777" w:rsidR="00371DD9" w:rsidRDefault="00371DD9" w:rsidP="00371DD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Living</w:t>
            </w:r>
            <w:proofErr w:type="spellEnd"/>
          </w:p>
        </w:tc>
        <w:tc>
          <w:tcPr>
            <w:tcW w:w="993" w:type="dxa"/>
          </w:tcPr>
          <w:p w14:paraId="2DFB7D9E" w14:textId="77777777" w:rsidR="00371DD9" w:rsidRDefault="00371DD9" w:rsidP="00371DD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Dead</w:t>
            </w:r>
            <w:proofErr w:type="spellEnd"/>
          </w:p>
        </w:tc>
        <w:tc>
          <w:tcPr>
            <w:tcW w:w="992" w:type="dxa"/>
          </w:tcPr>
          <w:p w14:paraId="240EED64" w14:textId="77777777" w:rsidR="00371DD9" w:rsidRDefault="00371DD9" w:rsidP="00371DD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E90E33" w14:paraId="7E62D89C" w14:textId="77777777" w:rsidTr="00AA0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3CFB7DEC" w14:textId="77777777" w:rsidR="00E90E33" w:rsidRPr="007C33B8" w:rsidRDefault="00E90E33" w:rsidP="00E90E33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Pr="007C33B8">
              <w:rPr>
                <w:lang w:val="en-US"/>
              </w:rPr>
              <w:t xml:space="preserve">ip, oral </w:t>
            </w:r>
            <w:proofErr w:type="gramStart"/>
            <w:r w:rsidRPr="007C33B8">
              <w:rPr>
                <w:lang w:val="en-US"/>
              </w:rPr>
              <w:t>cavity</w:t>
            </w:r>
            <w:proofErr w:type="gramEnd"/>
            <w:r w:rsidRPr="007C33B8">
              <w:rPr>
                <w:lang w:val="en-US"/>
              </w:rPr>
              <w:t xml:space="preserve"> and pharynx</w:t>
            </w:r>
          </w:p>
        </w:tc>
        <w:tc>
          <w:tcPr>
            <w:tcW w:w="1735" w:type="dxa"/>
          </w:tcPr>
          <w:p w14:paraId="171AAD2A" w14:textId="683798D1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186</w:t>
            </w:r>
          </w:p>
        </w:tc>
        <w:tc>
          <w:tcPr>
            <w:tcW w:w="993" w:type="dxa"/>
          </w:tcPr>
          <w:p w14:paraId="7571E358" w14:textId="501440C3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122</w:t>
            </w:r>
          </w:p>
        </w:tc>
        <w:tc>
          <w:tcPr>
            <w:tcW w:w="992" w:type="dxa"/>
          </w:tcPr>
          <w:p w14:paraId="2D2BA4ED" w14:textId="4BB78994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420">
              <w:rPr>
                <w:rFonts w:ascii="Arial" w:hAnsi="Arial" w:cs="Arial"/>
                <w:color w:val="010205"/>
                <w:sz w:val="18"/>
                <w:szCs w:val="18"/>
              </w:rPr>
              <w:t>308</w:t>
            </w:r>
          </w:p>
        </w:tc>
      </w:tr>
      <w:tr w:rsidR="00E90E33" w14:paraId="52BDD9D0" w14:textId="77777777" w:rsidTr="00AA0EF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311CC193" w14:textId="77777777" w:rsidR="00E90E33" w:rsidRDefault="00E90E33" w:rsidP="00E90E33">
            <w:pPr>
              <w:spacing w:before="60"/>
            </w:pPr>
            <w:proofErr w:type="spellStart"/>
            <w:r>
              <w:t>D</w:t>
            </w:r>
            <w:r w:rsidRPr="007C33B8">
              <w:t>igestive</w:t>
            </w:r>
            <w:proofErr w:type="spellEnd"/>
            <w:r w:rsidRPr="007C33B8">
              <w:t xml:space="preserve"> organs</w:t>
            </w:r>
          </w:p>
        </w:tc>
        <w:tc>
          <w:tcPr>
            <w:tcW w:w="1735" w:type="dxa"/>
          </w:tcPr>
          <w:p w14:paraId="373AE345" w14:textId="5782A150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1396</w:t>
            </w:r>
          </w:p>
        </w:tc>
        <w:tc>
          <w:tcPr>
            <w:tcW w:w="993" w:type="dxa"/>
          </w:tcPr>
          <w:p w14:paraId="692D90C0" w14:textId="67A5FF41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2390</w:t>
            </w:r>
          </w:p>
        </w:tc>
        <w:tc>
          <w:tcPr>
            <w:tcW w:w="992" w:type="dxa"/>
          </w:tcPr>
          <w:p w14:paraId="141708EB" w14:textId="7D665986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3786</w:t>
            </w:r>
          </w:p>
        </w:tc>
      </w:tr>
      <w:tr w:rsidR="00E90E33" w14:paraId="1393D234" w14:textId="77777777" w:rsidTr="00115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5859F47A" w14:textId="77777777" w:rsidR="00E90E33" w:rsidRPr="007C33B8" w:rsidRDefault="00E90E33" w:rsidP="00E90E33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 xml:space="preserve">    Whereof s</w:t>
            </w:r>
            <w:r w:rsidRPr="007C33B8">
              <w:rPr>
                <w:lang w:val="en-US"/>
              </w:rPr>
              <w:t>mall intestine, colon and rectum</w:t>
            </w:r>
          </w:p>
        </w:tc>
        <w:tc>
          <w:tcPr>
            <w:tcW w:w="1735" w:type="dxa"/>
            <w:vAlign w:val="center"/>
          </w:tcPr>
          <w:p w14:paraId="0E04C616" w14:textId="49FCC321" w:rsidR="00E90E33" w:rsidRPr="0060552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1169</w:t>
            </w:r>
          </w:p>
        </w:tc>
        <w:tc>
          <w:tcPr>
            <w:tcW w:w="993" w:type="dxa"/>
            <w:vAlign w:val="center"/>
          </w:tcPr>
          <w:p w14:paraId="683004B2" w14:textId="44B01682" w:rsidR="00E90E33" w:rsidRPr="0060552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1143</w:t>
            </w:r>
          </w:p>
        </w:tc>
        <w:tc>
          <w:tcPr>
            <w:tcW w:w="992" w:type="dxa"/>
            <w:vAlign w:val="center"/>
          </w:tcPr>
          <w:p w14:paraId="1530FE2D" w14:textId="19E5FC15" w:rsidR="00E90E33" w:rsidRPr="0060552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2312</w:t>
            </w:r>
          </w:p>
        </w:tc>
      </w:tr>
      <w:tr w:rsidR="00E90E33" w14:paraId="0922166A" w14:textId="77777777" w:rsidTr="001151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28F3BDCE" w14:textId="77777777" w:rsidR="00E90E33" w:rsidRDefault="00E90E33" w:rsidP="00E90E33">
            <w:pPr>
              <w:spacing w:before="60"/>
            </w:pPr>
            <w:proofErr w:type="spellStart"/>
            <w:r>
              <w:t>R</w:t>
            </w:r>
            <w:r w:rsidRPr="007C33B8">
              <w:t>espiratory</w:t>
            </w:r>
            <w:proofErr w:type="spellEnd"/>
            <w:r w:rsidRPr="007C33B8">
              <w:t xml:space="preserve"> and </w:t>
            </w:r>
            <w:proofErr w:type="spellStart"/>
            <w:r w:rsidRPr="007C33B8">
              <w:t>intrathoracic</w:t>
            </w:r>
            <w:proofErr w:type="spellEnd"/>
            <w:r w:rsidRPr="007C33B8">
              <w:t xml:space="preserve"> organs</w:t>
            </w:r>
          </w:p>
        </w:tc>
        <w:tc>
          <w:tcPr>
            <w:tcW w:w="1735" w:type="dxa"/>
            <w:vAlign w:val="center"/>
          </w:tcPr>
          <w:p w14:paraId="29C5420F" w14:textId="71D7E9C0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993" w:type="dxa"/>
            <w:vAlign w:val="center"/>
          </w:tcPr>
          <w:p w14:paraId="0F83F219" w14:textId="4A2A46CA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927</w:t>
            </w:r>
          </w:p>
        </w:tc>
        <w:tc>
          <w:tcPr>
            <w:tcW w:w="992" w:type="dxa"/>
            <w:vAlign w:val="center"/>
          </w:tcPr>
          <w:p w14:paraId="53EB68D8" w14:textId="09C01D54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1158</w:t>
            </w:r>
          </w:p>
        </w:tc>
      </w:tr>
      <w:tr w:rsidR="00E90E33" w14:paraId="7C9C3B69" w14:textId="77777777" w:rsidTr="00115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7BC2A237" w14:textId="77777777" w:rsidR="00E90E33" w:rsidRPr="007C33B8" w:rsidRDefault="00E90E33" w:rsidP="00E90E33">
            <w:pPr>
              <w:spacing w:before="60"/>
            </w:pPr>
            <w:r>
              <w:t xml:space="preserve">    </w:t>
            </w:r>
            <w:proofErr w:type="spellStart"/>
            <w:r>
              <w:t>Whereof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</w:t>
            </w:r>
            <w:r w:rsidRPr="007C33B8">
              <w:t>ung</w:t>
            </w:r>
            <w:proofErr w:type="spellEnd"/>
            <w:r>
              <w:t xml:space="preserve"> </w:t>
            </w:r>
            <w:r w:rsidRPr="007C33B8">
              <w:t>cancer</w:t>
            </w:r>
            <w:proofErr w:type="gramEnd"/>
          </w:p>
        </w:tc>
        <w:tc>
          <w:tcPr>
            <w:tcW w:w="1735" w:type="dxa"/>
            <w:vAlign w:val="center"/>
          </w:tcPr>
          <w:p w14:paraId="74D623A5" w14:textId="53757795" w:rsidR="00E90E33" w:rsidRPr="0060552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993" w:type="dxa"/>
            <w:vAlign w:val="center"/>
          </w:tcPr>
          <w:p w14:paraId="562260F5" w14:textId="3C829850" w:rsidR="00E90E33" w:rsidRPr="0060552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992" w:type="dxa"/>
            <w:vAlign w:val="center"/>
          </w:tcPr>
          <w:p w14:paraId="7FEE861E" w14:textId="771F4C92" w:rsidR="00E90E33" w:rsidRPr="0060552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1043</w:t>
            </w:r>
          </w:p>
        </w:tc>
      </w:tr>
      <w:tr w:rsidR="00E90E33" w14:paraId="4196B839" w14:textId="77777777" w:rsidTr="00AA0EF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10A01792" w14:textId="77777777" w:rsidR="00E90E33" w:rsidRDefault="00E90E33" w:rsidP="00E90E33">
            <w:pPr>
              <w:spacing w:before="60"/>
            </w:pPr>
            <w:r>
              <w:t>B</w:t>
            </w:r>
            <w:r w:rsidRPr="007C33B8">
              <w:t xml:space="preserve">one and </w:t>
            </w:r>
            <w:proofErr w:type="spellStart"/>
            <w:r w:rsidRPr="007C33B8">
              <w:t>articular</w:t>
            </w:r>
            <w:proofErr w:type="spellEnd"/>
            <w:r w:rsidRPr="007C33B8">
              <w:t xml:space="preserve"> </w:t>
            </w:r>
            <w:proofErr w:type="spellStart"/>
            <w:r w:rsidRPr="007C33B8">
              <w:t>cartilage</w:t>
            </w:r>
            <w:proofErr w:type="spellEnd"/>
          </w:p>
        </w:tc>
        <w:tc>
          <w:tcPr>
            <w:tcW w:w="1735" w:type="dxa"/>
          </w:tcPr>
          <w:p w14:paraId="68B4E938" w14:textId="79A0133C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420"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14:paraId="7F63F77C" w14:textId="0E23B1F5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420"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14:paraId="391A50B3" w14:textId="540BE0A8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420">
              <w:rPr>
                <w:rFonts w:ascii="Arial" w:hAnsi="Arial" w:cs="Arial"/>
                <w:color w:val="010205"/>
                <w:sz w:val="18"/>
                <w:szCs w:val="18"/>
              </w:rPr>
              <w:t>29</w:t>
            </w:r>
          </w:p>
        </w:tc>
      </w:tr>
      <w:tr w:rsidR="00E90E33" w14:paraId="7CBBA253" w14:textId="77777777" w:rsidTr="00AA0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4E262A57" w14:textId="77777777" w:rsidR="00E90E33" w:rsidRDefault="00E90E33" w:rsidP="00E90E33">
            <w:pPr>
              <w:spacing w:before="60"/>
            </w:pPr>
            <w:r>
              <w:t>Skin</w:t>
            </w:r>
          </w:p>
        </w:tc>
        <w:tc>
          <w:tcPr>
            <w:tcW w:w="1735" w:type="dxa"/>
          </w:tcPr>
          <w:p w14:paraId="293317F6" w14:textId="00D710B1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1166</w:t>
            </w:r>
          </w:p>
        </w:tc>
        <w:tc>
          <w:tcPr>
            <w:tcW w:w="993" w:type="dxa"/>
          </w:tcPr>
          <w:p w14:paraId="282AEF5E" w14:textId="2CD36EB7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420">
              <w:rPr>
                <w:rFonts w:ascii="Arial" w:hAnsi="Arial" w:cs="Arial"/>
                <w:color w:val="010205"/>
                <w:sz w:val="18"/>
                <w:szCs w:val="18"/>
              </w:rPr>
              <w:t>337</w:t>
            </w:r>
          </w:p>
        </w:tc>
        <w:tc>
          <w:tcPr>
            <w:tcW w:w="992" w:type="dxa"/>
          </w:tcPr>
          <w:p w14:paraId="122DA911" w14:textId="4C5949DC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1503</w:t>
            </w:r>
          </w:p>
        </w:tc>
      </w:tr>
      <w:tr w:rsidR="00E90E33" w14:paraId="336A3DB7" w14:textId="77777777" w:rsidTr="00AA0EF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454F5059" w14:textId="77777777" w:rsidR="00E90E33" w:rsidRDefault="00E90E33" w:rsidP="00E90E33">
            <w:pPr>
              <w:spacing w:before="60"/>
            </w:pPr>
            <w:proofErr w:type="spellStart"/>
            <w:r>
              <w:t>M</w:t>
            </w:r>
            <w:r w:rsidRPr="007C33B8">
              <w:t>esothelial</w:t>
            </w:r>
            <w:proofErr w:type="spellEnd"/>
            <w:r w:rsidRPr="007C33B8">
              <w:t xml:space="preserve"> and soft </w:t>
            </w:r>
            <w:proofErr w:type="spellStart"/>
            <w:r w:rsidRPr="007C33B8">
              <w:t>tissue</w:t>
            </w:r>
            <w:proofErr w:type="spellEnd"/>
          </w:p>
        </w:tc>
        <w:tc>
          <w:tcPr>
            <w:tcW w:w="1735" w:type="dxa"/>
          </w:tcPr>
          <w:p w14:paraId="0ECA4C76" w14:textId="1F102345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420">
              <w:rPr>
                <w:rFonts w:ascii="Arial" w:hAnsi="Arial" w:cs="Arial"/>
                <w:color w:val="010205"/>
                <w:sz w:val="18"/>
                <w:szCs w:val="18"/>
              </w:rPr>
              <w:t>196</w:t>
            </w:r>
          </w:p>
        </w:tc>
        <w:tc>
          <w:tcPr>
            <w:tcW w:w="993" w:type="dxa"/>
          </w:tcPr>
          <w:p w14:paraId="01E41473" w14:textId="48C97FCE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420">
              <w:rPr>
                <w:rFonts w:ascii="Arial" w:hAnsi="Arial" w:cs="Arial"/>
                <w:color w:val="010205"/>
                <w:sz w:val="18"/>
                <w:szCs w:val="18"/>
              </w:rPr>
              <w:t>185</w:t>
            </w:r>
          </w:p>
        </w:tc>
        <w:tc>
          <w:tcPr>
            <w:tcW w:w="992" w:type="dxa"/>
          </w:tcPr>
          <w:p w14:paraId="25F1417E" w14:textId="226FC097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420">
              <w:rPr>
                <w:rFonts w:ascii="Arial" w:hAnsi="Arial" w:cs="Arial"/>
                <w:color w:val="010205"/>
                <w:sz w:val="18"/>
                <w:szCs w:val="18"/>
              </w:rPr>
              <w:t>381</w:t>
            </w:r>
          </w:p>
        </w:tc>
      </w:tr>
      <w:tr w:rsidR="00E90E33" w14:paraId="1313BD4D" w14:textId="77777777" w:rsidTr="00AA0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0DCE7624" w14:textId="77777777" w:rsidR="00E90E33" w:rsidRPr="007C33B8" w:rsidRDefault="00E90E33" w:rsidP="00E90E33">
            <w:pPr>
              <w:spacing w:before="60"/>
              <w:rPr>
                <w:lang w:val="en-US"/>
              </w:rPr>
            </w:pPr>
            <w:r w:rsidRPr="007C33B8">
              <w:rPr>
                <w:lang w:val="en-US"/>
              </w:rPr>
              <w:t>Breast and female genital organs</w:t>
            </w:r>
          </w:p>
        </w:tc>
        <w:tc>
          <w:tcPr>
            <w:tcW w:w="1735" w:type="dxa"/>
          </w:tcPr>
          <w:p w14:paraId="449702B1" w14:textId="0154C200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3035</w:t>
            </w:r>
          </w:p>
        </w:tc>
        <w:tc>
          <w:tcPr>
            <w:tcW w:w="993" w:type="dxa"/>
          </w:tcPr>
          <w:p w14:paraId="704F224E" w14:textId="2F732338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1342</w:t>
            </w:r>
          </w:p>
        </w:tc>
        <w:tc>
          <w:tcPr>
            <w:tcW w:w="992" w:type="dxa"/>
          </w:tcPr>
          <w:p w14:paraId="26E3FAA8" w14:textId="7389E3DE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4377</w:t>
            </w:r>
          </w:p>
        </w:tc>
      </w:tr>
      <w:tr w:rsidR="00E90E33" w14:paraId="7BD7BBC5" w14:textId="77777777" w:rsidTr="001151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7751E446" w14:textId="77777777" w:rsidR="00E90E33" w:rsidRPr="007C33B8" w:rsidRDefault="00E90E33" w:rsidP="00E90E33">
            <w:pPr>
              <w:spacing w:before="60"/>
            </w:pPr>
            <w:r>
              <w:t xml:space="preserve">    </w:t>
            </w:r>
            <w:proofErr w:type="spellStart"/>
            <w:r>
              <w:t>Whereof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7C33B8">
              <w:t>reast</w:t>
            </w:r>
            <w:proofErr w:type="spellEnd"/>
            <w:r w:rsidRPr="007C33B8">
              <w:t xml:space="preserve"> cancer</w:t>
            </w:r>
          </w:p>
        </w:tc>
        <w:tc>
          <w:tcPr>
            <w:tcW w:w="1735" w:type="dxa"/>
            <w:vAlign w:val="center"/>
          </w:tcPr>
          <w:p w14:paraId="1BAF3F34" w14:textId="36BE10AC" w:rsidR="00E90E33" w:rsidRPr="0060552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2261</w:t>
            </w:r>
          </w:p>
        </w:tc>
        <w:tc>
          <w:tcPr>
            <w:tcW w:w="993" w:type="dxa"/>
            <w:vAlign w:val="center"/>
          </w:tcPr>
          <w:p w14:paraId="2D18656A" w14:textId="6F11A729" w:rsidR="00E90E33" w:rsidRPr="0060552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833</w:t>
            </w:r>
          </w:p>
        </w:tc>
        <w:tc>
          <w:tcPr>
            <w:tcW w:w="992" w:type="dxa"/>
            <w:vAlign w:val="center"/>
          </w:tcPr>
          <w:p w14:paraId="1BF75DD7" w14:textId="1D0393C4" w:rsidR="00E90E33" w:rsidRPr="0060552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3094</w:t>
            </w:r>
          </w:p>
        </w:tc>
      </w:tr>
      <w:tr w:rsidR="00E90E33" w14:paraId="2BE3465F" w14:textId="77777777" w:rsidTr="00115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1E4B7D63" w14:textId="77777777" w:rsidR="00E90E33" w:rsidRDefault="00E90E33" w:rsidP="00E90E33">
            <w:pPr>
              <w:spacing w:before="60"/>
            </w:pPr>
            <w:proofErr w:type="spellStart"/>
            <w:r>
              <w:t>M</w:t>
            </w:r>
            <w:r w:rsidRPr="007C33B8">
              <w:t>ale</w:t>
            </w:r>
            <w:proofErr w:type="spellEnd"/>
            <w:r w:rsidRPr="007C33B8">
              <w:t xml:space="preserve"> genital organs</w:t>
            </w:r>
          </w:p>
        </w:tc>
        <w:tc>
          <w:tcPr>
            <w:tcW w:w="1735" w:type="dxa"/>
            <w:vAlign w:val="center"/>
          </w:tcPr>
          <w:p w14:paraId="51160C84" w14:textId="54EBC648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2890</w:t>
            </w:r>
          </w:p>
        </w:tc>
        <w:tc>
          <w:tcPr>
            <w:tcW w:w="993" w:type="dxa"/>
            <w:vAlign w:val="center"/>
          </w:tcPr>
          <w:p w14:paraId="55EAFDB7" w14:textId="6E028CE6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1227</w:t>
            </w:r>
          </w:p>
        </w:tc>
        <w:tc>
          <w:tcPr>
            <w:tcW w:w="992" w:type="dxa"/>
            <w:vAlign w:val="center"/>
          </w:tcPr>
          <w:p w14:paraId="3314468C" w14:textId="3C798AB5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4117</w:t>
            </w:r>
          </w:p>
        </w:tc>
      </w:tr>
      <w:tr w:rsidR="00E90E33" w14:paraId="07FBD702" w14:textId="77777777" w:rsidTr="0011511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490F785D" w14:textId="77777777" w:rsidR="00E90E33" w:rsidRDefault="00E90E33" w:rsidP="00E90E33">
            <w:pPr>
              <w:spacing w:before="60"/>
            </w:pPr>
            <w:r>
              <w:t xml:space="preserve">    </w:t>
            </w:r>
            <w:proofErr w:type="spellStart"/>
            <w:r>
              <w:t>Whereof</w:t>
            </w:r>
            <w:proofErr w:type="spellEnd"/>
            <w:r>
              <w:t xml:space="preserve"> </w:t>
            </w:r>
            <w:proofErr w:type="spellStart"/>
            <w:r>
              <w:t>prostate</w:t>
            </w:r>
            <w:proofErr w:type="spellEnd"/>
            <w:r>
              <w:t xml:space="preserve"> cancer</w:t>
            </w:r>
          </w:p>
        </w:tc>
        <w:tc>
          <w:tcPr>
            <w:tcW w:w="1735" w:type="dxa"/>
            <w:vAlign w:val="center"/>
          </w:tcPr>
          <w:p w14:paraId="7189570E" w14:textId="1272F8F7" w:rsidR="00E90E33" w:rsidRPr="0060552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2826</w:t>
            </w:r>
          </w:p>
        </w:tc>
        <w:tc>
          <w:tcPr>
            <w:tcW w:w="993" w:type="dxa"/>
            <w:vAlign w:val="center"/>
          </w:tcPr>
          <w:p w14:paraId="3CDDBB08" w14:textId="43A22ACE" w:rsidR="00E90E33" w:rsidRPr="0060552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1203</w:t>
            </w:r>
          </w:p>
        </w:tc>
        <w:tc>
          <w:tcPr>
            <w:tcW w:w="992" w:type="dxa"/>
            <w:vAlign w:val="center"/>
          </w:tcPr>
          <w:p w14:paraId="215D00FE" w14:textId="1F3DA113" w:rsidR="00E90E33" w:rsidRPr="0060552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4029</w:t>
            </w:r>
          </w:p>
        </w:tc>
      </w:tr>
      <w:tr w:rsidR="00E90E33" w14:paraId="205D3895" w14:textId="77777777" w:rsidTr="00AA0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63742D2F" w14:textId="77777777" w:rsidR="00E90E33" w:rsidRDefault="00E90E33" w:rsidP="00E90E33">
            <w:pPr>
              <w:spacing w:before="60"/>
            </w:pPr>
            <w:proofErr w:type="spellStart"/>
            <w:r>
              <w:t>U</w:t>
            </w:r>
            <w:r w:rsidRPr="007C33B8">
              <w:t>rinary</w:t>
            </w:r>
            <w:proofErr w:type="spellEnd"/>
            <w:r w:rsidRPr="007C33B8">
              <w:t xml:space="preserve"> </w:t>
            </w:r>
            <w:proofErr w:type="spellStart"/>
            <w:r w:rsidRPr="007C33B8">
              <w:t>tract</w:t>
            </w:r>
            <w:proofErr w:type="spellEnd"/>
          </w:p>
        </w:tc>
        <w:tc>
          <w:tcPr>
            <w:tcW w:w="1735" w:type="dxa"/>
          </w:tcPr>
          <w:p w14:paraId="7AF64C85" w14:textId="69082F06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698</w:t>
            </w:r>
          </w:p>
        </w:tc>
        <w:tc>
          <w:tcPr>
            <w:tcW w:w="993" w:type="dxa"/>
          </w:tcPr>
          <w:p w14:paraId="55E29276" w14:textId="0EDF9F25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544</w:t>
            </w:r>
          </w:p>
        </w:tc>
        <w:tc>
          <w:tcPr>
            <w:tcW w:w="992" w:type="dxa"/>
          </w:tcPr>
          <w:p w14:paraId="7019945A" w14:textId="0C9F6A2F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1242</w:t>
            </w:r>
          </w:p>
        </w:tc>
      </w:tr>
      <w:tr w:rsidR="00E90E33" w14:paraId="6D56EF51" w14:textId="77777777" w:rsidTr="00AA0EF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33507795" w14:textId="77777777" w:rsidR="00E90E33" w:rsidRPr="007C33B8" w:rsidRDefault="00E90E33" w:rsidP="00E90E33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7C33B8">
              <w:rPr>
                <w:lang w:val="en-US"/>
              </w:rPr>
              <w:t>ye, brain and other parts of central nervous system</w:t>
            </w:r>
          </w:p>
        </w:tc>
        <w:tc>
          <w:tcPr>
            <w:tcW w:w="1735" w:type="dxa"/>
          </w:tcPr>
          <w:p w14:paraId="31086599" w14:textId="1260D6B4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280</w:t>
            </w:r>
          </w:p>
        </w:tc>
        <w:tc>
          <w:tcPr>
            <w:tcW w:w="993" w:type="dxa"/>
          </w:tcPr>
          <w:p w14:paraId="2A2E6996" w14:textId="756CF28E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317</w:t>
            </w:r>
          </w:p>
        </w:tc>
        <w:tc>
          <w:tcPr>
            <w:tcW w:w="992" w:type="dxa"/>
          </w:tcPr>
          <w:p w14:paraId="51957283" w14:textId="3A2F3D38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420">
              <w:rPr>
                <w:rFonts w:ascii="Arial" w:hAnsi="Arial" w:cs="Arial"/>
                <w:color w:val="010205"/>
                <w:sz w:val="18"/>
                <w:szCs w:val="18"/>
              </w:rPr>
              <w:t>597</w:t>
            </w:r>
          </w:p>
        </w:tc>
      </w:tr>
      <w:tr w:rsidR="00E90E33" w14:paraId="216243E6" w14:textId="77777777" w:rsidTr="00AA0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3B27ED90" w14:textId="77777777" w:rsidR="00E90E33" w:rsidRPr="007C33B8" w:rsidRDefault="00E90E33" w:rsidP="00E90E33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7C33B8">
              <w:rPr>
                <w:lang w:val="en-US"/>
              </w:rPr>
              <w:t>hyroid and other endocrine glands</w:t>
            </w:r>
          </w:p>
        </w:tc>
        <w:tc>
          <w:tcPr>
            <w:tcW w:w="1735" w:type="dxa"/>
          </w:tcPr>
          <w:p w14:paraId="05D17FF6" w14:textId="2B3086F9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324</w:t>
            </w:r>
          </w:p>
        </w:tc>
        <w:tc>
          <w:tcPr>
            <w:tcW w:w="993" w:type="dxa"/>
          </w:tcPr>
          <w:p w14:paraId="5126C141" w14:textId="20CED8BD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420">
              <w:rPr>
                <w:rFonts w:ascii="Arial" w:hAnsi="Arial" w:cs="Arial"/>
                <w:color w:val="010205"/>
                <w:sz w:val="18"/>
                <w:szCs w:val="18"/>
              </w:rPr>
              <w:t>101</w:t>
            </w:r>
          </w:p>
        </w:tc>
        <w:tc>
          <w:tcPr>
            <w:tcW w:w="992" w:type="dxa"/>
          </w:tcPr>
          <w:p w14:paraId="56D0BFFD" w14:textId="303B50B3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425</w:t>
            </w:r>
          </w:p>
        </w:tc>
      </w:tr>
      <w:tr w:rsidR="00E90E33" w14:paraId="73927F5B" w14:textId="77777777" w:rsidTr="00AA0EF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51D3931D" w14:textId="77777777" w:rsidR="00E90E33" w:rsidRPr="007C33B8" w:rsidRDefault="00E90E33" w:rsidP="00E90E33">
            <w:pPr>
              <w:spacing w:before="60"/>
              <w:rPr>
                <w:rFonts w:cstheme="minorHAnsi"/>
                <w:lang w:val="en-US"/>
              </w:rPr>
            </w:pPr>
            <w:r w:rsidRPr="007C33B8">
              <w:rPr>
                <w:rFonts w:cstheme="minorHAnsi"/>
                <w:color w:val="000000"/>
                <w:lang w:val="en-US"/>
              </w:rPr>
              <w:t xml:space="preserve">Malignant neoplasms of ill-defined, secondary and unspecified sites </w:t>
            </w:r>
          </w:p>
        </w:tc>
        <w:tc>
          <w:tcPr>
            <w:tcW w:w="1735" w:type="dxa"/>
          </w:tcPr>
          <w:p w14:paraId="3CBFA118" w14:textId="3082D335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420">
              <w:rPr>
                <w:rFonts w:ascii="Arial" w:hAnsi="Arial" w:cs="Arial"/>
                <w:color w:val="010205"/>
                <w:sz w:val="18"/>
                <w:szCs w:val="18"/>
              </w:rPr>
              <w:t>44</w:t>
            </w:r>
          </w:p>
        </w:tc>
        <w:tc>
          <w:tcPr>
            <w:tcW w:w="993" w:type="dxa"/>
          </w:tcPr>
          <w:p w14:paraId="1E93DC3B" w14:textId="1EE8EF4B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356</w:t>
            </w:r>
          </w:p>
        </w:tc>
        <w:tc>
          <w:tcPr>
            <w:tcW w:w="992" w:type="dxa"/>
          </w:tcPr>
          <w:p w14:paraId="297473FD" w14:textId="10BA0BE6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400</w:t>
            </w:r>
          </w:p>
        </w:tc>
      </w:tr>
      <w:tr w:rsidR="00E90E33" w14:paraId="124C4F76" w14:textId="77777777" w:rsidTr="00AA0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562CCD14" w14:textId="77777777" w:rsidR="00E90E33" w:rsidRPr="007C33B8" w:rsidRDefault="00E90E33" w:rsidP="00E90E33">
            <w:pPr>
              <w:spacing w:before="60"/>
              <w:rPr>
                <w:rFonts w:cstheme="minorHAnsi"/>
                <w:lang w:val="en-US"/>
              </w:rPr>
            </w:pPr>
            <w:r w:rsidRPr="007C33B8">
              <w:rPr>
                <w:rFonts w:cstheme="minorHAnsi"/>
                <w:color w:val="000000"/>
                <w:lang w:val="en-US"/>
              </w:rPr>
              <w:t xml:space="preserve">Malignant neoplasms, stated or presumed to be primary, of lymphoid, </w:t>
            </w:r>
            <w:proofErr w:type="spellStart"/>
            <w:r w:rsidRPr="007C33B8">
              <w:rPr>
                <w:rFonts w:cstheme="minorHAnsi"/>
                <w:color w:val="000000"/>
                <w:lang w:val="en-US"/>
              </w:rPr>
              <w:t>haematopoietic</w:t>
            </w:r>
            <w:proofErr w:type="spellEnd"/>
            <w:r w:rsidRPr="007C33B8">
              <w:rPr>
                <w:rFonts w:cstheme="minorHAnsi"/>
                <w:color w:val="000000"/>
                <w:lang w:val="en-US"/>
              </w:rPr>
              <w:t xml:space="preserve"> and related tissue </w:t>
            </w:r>
          </w:p>
        </w:tc>
        <w:tc>
          <w:tcPr>
            <w:tcW w:w="1735" w:type="dxa"/>
          </w:tcPr>
          <w:p w14:paraId="0FC45E65" w14:textId="2B31D8AF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723</w:t>
            </w:r>
          </w:p>
        </w:tc>
        <w:tc>
          <w:tcPr>
            <w:tcW w:w="993" w:type="dxa"/>
          </w:tcPr>
          <w:p w14:paraId="7B661245" w14:textId="23E3715F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1420">
              <w:rPr>
                <w:rFonts w:ascii="Arial" w:hAnsi="Arial" w:cs="Arial"/>
                <w:color w:val="010205"/>
                <w:sz w:val="18"/>
                <w:szCs w:val="18"/>
              </w:rPr>
              <w:t>745</w:t>
            </w:r>
          </w:p>
        </w:tc>
        <w:tc>
          <w:tcPr>
            <w:tcW w:w="992" w:type="dxa"/>
          </w:tcPr>
          <w:p w14:paraId="15D7C925" w14:textId="5D3F2782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1468</w:t>
            </w:r>
          </w:p>
        </w:tc>
      </w:tr>
      <w:tr w:rsidR="00E90E33" w14:paraId="3215A928" w14:textId="77777777" w:rsidTr="00AA0EF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14910C21" w14:textId="77777777" w:rsidR="00E90E33" w:rsidRDefault="00E90E33" w:rsidP="00E90E33">
            <w:pPr>
              <w:spacing w:before="60"/>
            </w:pPr>
            <w:r>
              <w:t>Total</w:t>
            </w:r>
          </w:p>
        </w:tc>
        <w:tc>
          <w:tcPr>
            <w:tcW w:w="1735" w:type="dxa"/>
          </w:tcPr>
          <w:p w14:paraId="1B8B128D" w14:textId="33CC86D4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10205"/>
                <w:sz w:val="18"/>
                <w:szCs w:val="18"/>
              </w:rPr>
              <w:t>11184</w:t>
            </w:r>
            <w:proofErr w:type="gramEnd"/>
          </w:p>
        </w:tc>
        <w:tc>
          <w:tcPr>
            <w:tcW w:w="993" w:type="dxa"/>
          </w:tcPr>
          <w:p w14:paraId="4153666B" w14:textId="3D96C806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8607</w:t>
            </w:r>
          </w:p>
        </w:tc>
        <w:tc>
          <w:tcPr>
            <w:tcW w:w="992" w:type="dxa"/>
          </w:tcPr>
          <w:p w14:paraId="378CDD61" w14:textId="60468616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10205"/>
                <w:sz w:val="18"/>
                <w:szCs w:val="18"/>
              </w:rPr>
              <w:t>19791</w:t>
            </w:r>
            <w:proofErr w:type="gramEnd"/>
          </w:p>
        </w:tc>
      </w:tr>
    </w:tbl>
    <w:p w14:paraId="040731FC" w14:textId="77777777" w:rsidR="005A33BA" w:rsidRDefault="005A33BA" w:rsidP="00007AFE"/>
    <w:p w14:paraId="23154AD8" w14:textId="77777777" w:rsidR="00371DD9" w:rsidRPr="00B65C06" w:rsidRDefault="00371DD9" w:rsidP="00371DD9">
      <w:pPr>
        <w:rPr>
          <w:i/>
          <w:sz w:val="18"/>
          <w:szCs w:val="18"/>
          <w:lang w:val="en-US"/>
        </w:rPr>
      </w:pPr>
      <w:r w:rsidRPr="00697D75">
        <w:rPr>
          <w:rFonts w:ascii="Arial" w:hAnsi="Arial" w:cs="Arial"/>
          <w:i/>
          <w:sz w:val="18"/>
          <w:szCs w:val="18"/>
          <w:lang w:val="en-US"/>
        </w:rPr>
        <w:t xml:space="preserve">One invasive cancer diagnosis per individual. </w:t>
      </w:r>
      <w:r w:rsidRPr="00B65C06">
        <w:rPr>
          <w:rFonts w:ascii="Arial" w:hAnsi="Arial" w:cs="Arial"/>
          <w:i/>
          <w:sz w:val="18"/>
          <w:szCs w:val="18"/>
          <w:lang w:val="en-US"/>
        </w:rPr>
        <w:t xml:space="preserve">The earliest diagnosis is chosen. </w:t>
      </w:r>
    </w:p>
    <w:p w14:paraId="02E50016" w14:textId="77777777" w:rsidR="00793243" w:rsidRPr="00371DD9" w:rsidRDefault="00793243" w:rsidP="003A05C8">
      <w:pPr>
        <w:rPr>
          <w:rFonts w:ascii="Arial" w:hAnsi="Arial" w:cs="Arial"/>
          <w:i/>
          <w:sz w:val="18"/>
          <w:szCs w:val="18"/>
          <w:lang w:val="en-US"/>
        </w:rPr>
      </w:pPr>
    </w:p>
    <w:p w14:paraId="264107A3" w14:textId="77777777" w:rsidR="00793243" w:rsidRPr="00371DD9" w:rsidRDefault="00793243" w:rsidP="003A05C8">
      <w:pPr>
        <w:rPr>
          <w:rFonts w:ascii="Arial" w:hAnsi="Arial" w:cs="Arial"/>
          <w:i/>
          <w:sz w:val="18"/>
          <w:szCs w:val="18"/>
          <w:lang w:val="en-US"/>
        </w:rPr>
      </w:pPr>
    </w:p>
    <w:p w14:paraId="27CEC22C" w14:textId="77777777" w:rsidR="00793243" w:rsidRPr="00371DD9" w:rsidRDefault="00793243" w:rsidP="003A05C8">
      <w:pPr>
        <w:rPr>
          <w:rFonts w:ascii="Arial" w:hAnsi="Arial" w:cs="Arial"/>
          <w:i/>
          <w:sz w:val="18"/>
          <w:szCs w:val="18"/>
          <w:lang w:val="en-US"/>
        </w:rPr>
      </w:pPr>
    </w:p>
    <w:p w14:paraId="41FBE72E" w14:textId="77777777" w:rsidR="00793243" w:rsidRPr="00371DD9" w:rsidRDefault="00793243" w:rsidP="003A05C8">
      <w:pPr>
        <w:rPr>
          <w:rFonts w:ascii="Arial" w:hAnsi="Arial" w:cs="Arial"/>
          <w:i/>
          <w:sz w:val="18"/>
          <w:szCs w:val="18"/>
          <w:lang w:val="en-US"/>
        </w:rPr>
      </w:pPr>
    </w:p>
    <w:p w14:paraId="77E09757" w14:textId="77777777" w:rsidR="00793243" w:rsidRPr="00371DD9" w:rsidRDefault="00793243" w:rsidP="003A05C8">
      <w:pPr>
        <w:rPr>
          <w:rFonts w:ascii="Arial" w:hAnsi="Arial" w:cs="Arial"/>
          <w:i/>
          <w:sz w:val="18"/>
          <w:szCs w:val="18"/>
          <w:lang w:val="en-US"/>
        </w:rPr>
      </w:pPr>
    </w:p>
    <w:p w14:paraId="7E1AD751" w14:textId="77777777" w:rsidR="00371DD9" w:rsidRPr="00371DD9" w:rsidRDefault="00371DD9" w:rsidP="003A05C8">
      <w:pPr>
        <w:rPr>
          <w:rFonts w:ascii="Arial" w:hAnsi="Arial" w:cs="Arial"/>
          <w:i/>
          <w:sz w:val="18"/>
          <w:szCs w:val="18"/>
          <w:lang w:val="en-US"/>
        </w:rPr>
      </w:pPr>
    </w:p>
    <w:p w14:paraId="66C34239" w14:textId="77777777" w:rsidR="00371DD9" w:rsidRPr="000063B1" w:rsidRDefault="00371DD9" w:rsidP="00371DD9">
      <w:pPr>
        <w:rPr>
          <w:i/>
          <w:sz w:val="18"/>
          <w:szCs w:val="18"/>
        </w:rPr>
      </w:pPr>
      <w:proofErr w:type="spellStart"/>
      <w:r>
        <w:rPr>
          <w:b/>
        </w:rPr>
        <w:lastRenderedPageBreak/>
        <w:t>Retrospective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cases</w:t>
      </w:r>
      <w:proofErr w:type="spellEnd"/>
    </w:p>
    <w:p w14:paraId="6BD07206" w14:textId="77777777" w:rsidR="00793243" w:rsidRPr="00E86C4E" w:rsidRDefault="00793243" w:rsidP="00793243">
      <w:pPr>
        <w:rPr>
          <w:b/>
        </w:rPr>
      </w:pPr>
    </w:p>
    <w:tbl>
      <w:tblPr>
        <w:tblStyle w:val="Ljusskuggning"/>
        <w:tblW w:w="0" w:type="auto"/>
        <w:tblLook w:val="04A0" w:firstRow="1" w:lastRow="0" w:firstColumn="1" w:lastColumn="0" w:noHBand="0" w:noVBand="1"/>
      </w:tblPr>
      <w:tblGrid>
        <w:gridCol w:w="4043"/>
        <w:gridCol w:w="1735"/>
        <w:gridCol w:w="993"/>
        <w:gridCol w:w="992"/>
      </w:tblGrid>
      <w:tr w:rsidR="00371DD9" w14:paraId="104EE0B3" w14:textId="77777777" w:rsidTr="009B23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36B350E8" w14:textId="77777777" w:rsidR="00371DD9" w:rsidRPr="002E21B4" w:rsidRDefault="00371DD9" w:rsidP="00371DD9"/>
        </w:tc>
        <w:tc>
          <w:tcPr>
            <w:tcW w:w="1735" w:type="dxa"/>
          </w:tcPr>
          <w:p w14:paraId="1833B085" w14:textId="77777777" w:rsidR="00371DD9" w:rsidRDefault="00371DD9" w:rsidP="00371DD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Living</w:t>
            </w:r>
            <w:proofErr w:type="spellEnd"/>
          </w:p>
        </w:tc>
        <w:tc>
          <w:tcPr>
            <w:tcW w:w="993" w:type="dxa"/>
          </w:tcPr>
          <w:p w14:paraId="1207A8CC" w14:textId="77777777" w:rsidR="00371DD9" w:rsidRDefault="00371DD9" w:rsidP="00371DD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Dead</w:t>
            </w:r>
            <w:proofErr w:type="spellEnd"/>
          </w:p>
        </w:tc>
        <w:tc>
          <w:tcPr>
            <w:tcW w:w="992" w:type="dxa"/>
          </w:tcPr>
          <w:p w14:paraId="4AE362B7" w14:textId="77777777" w:rsidR="00371DD9" w:rsidRDefault="00371DD9" w:rsidP="00371DD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E90E33" w14:paraId="16DC0753" w14:textId="77777777" w:rsidTr="009B2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3D0EDAD1" w14:textId="77777777" w:rsidR="00E90E33" w:rsidRPr="00697D75" w:rsidRDefault="00E90E33" w:rsidP="00E90E33">
            <w:pPr>
              <w:spacing w:before="60"/>
              <w:rPr>
                <w:lang w:val="en-US"/>
              </w:rPr>
            </w:pPr>
            <w:r w:rsidRPr="00697D75">
              <w:rPr>
                <w:lang w:val="en-US"/>
              </w:rPr>
              <w:t xml:space="preserve">Lip, oral </w:t>
            </w:r>
            <w:proofErr w:type="gramStart"/>
            <w:r w:rsidRPr="00697D75">
              <w:rPr>
                <w:lang w:val="en-US"/>
              </w:rPr>
              <w:t>cavity</w:t>
            </w:r>
            <w:proofErr w:type="gramEnd"/>
            <w:r w:rsidRPr="00697D75">
              <w:rPr>
                <w:lang w:val="en-US"/>
              </w:rPr>
              <w:t xml:space="preserve"> and pharynx</w:t>
            </w:r>
          </w:p>
        </w:tc>
        <w:tc>
          <w:tcPr>
            <w:tcW w:w="1735" w:type="dxa"/>
            <w:vAlign w:val="center"/>
          </w:tcPr>
          <w:p w14:paraId="7DED48B5" w14:textId="1945125A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93" w:type="dxa"/>
            <w:vAlign w:val="center"/>
          </w:tcPr>
          <w:p w14:paraId="130B3E38" w14:textId="1A10DD99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92" w:type="dxa"/>
            <w:vAlign w:val="center"/>
          </w:tcPr>
          <w:p w14:paraId="315EA490" w14:textId="11BF8B6C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</w:tr>
      <w:tr w:rsidR="00E90E33" w14:paraId="79B09FA7" w14:textId="77777777" w:rsidTr="009B23B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1211BAEB" w14:textId="77777777" w:rsidR="00E90E33" w:rsidRDefault="00E90E33" w:rsidP="00E90E33">
            <w:pPr>
              <w:spacing w:before="60"/>
            </w:pPr>
            <w:proofErr w:type="spellStart"/>
            <w:r w:rsidRPr="00697D75">
              <w:t>Digestive</w:t>
            </w:r>
            <w:proofErr w:type="spellEnd"/>
            <w:r w:rsidRPr="00697D75">
              <w:t xml:space="preserve"> organs</w:t>
            </w:r>
          </w:p>
        </w:tc>
        <w:tc>
          <w:tcPr>
            <w:tcW w:w="1735" w:type="dxa"/>
            <w:vAlign w:val="center"/>
          </w:tcPr>
          <w:p w14:paraId="4D3C92F3" w14:textId="4C43B424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993" w:type="dxa"/>
            <w:vAlign w:val="center"/>
          </w:tcPr>
          <w:p w14:paraId="27DE5C5B" w14:textId="51ABC50A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992" w:type="dxa"/>
            <w:vAlign w:val="center"/>
          </w:tcPr>
          <w:p w14:paraId="1889CE00" w14:textId="7C3BB13A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</w:tr>
      <w:tr w:rsidR="00E90E33" w14:paraId="5282CFBC" w14:textId="77777777" w:rsidTr="009B2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07E9B8B7" w14:textId="77777777" w:rsidR="00E90E33" w:rsidRDefault="00E90E33" w:rsidP="00E90E33">
            <w:pPr>
              <w:spacing w:before="60"/>
            </w:pPr>
            <w:proofErr w:type="spellStart"/>
            <w:r w:rsidRPr="00697D75">
              <w:t>Respiratory</w:t>
            </w:r>
            <w:proofErr w:type="spellEnd"/>
            <w:r w:rsidRPr="00697D75">
              <w:t xml:space="preserve"> and </w:t>
            </w:r>
            <w:proofErr w:type="spellStart"/>
            <w:r w:rsidRPr="00697D75">
              <w:t>intrathoracic</w:t>
            </w:r>
            <w:proofErr w:type="spellEnd"/>
            <w:r w:rsidRPr="00697D75">
              <w:t xml:space="preserve"> organs</w:t>
            </w:r>
          </w:p>
        </w:tc>
        <w:tc>
          <w:tcPr>
            <w:tcW w:w="1735" w:type="dxa"/>
            <w:vAlign w:val="center"/>
          </w:tcPr>
          <w:p w14:paraId="2C5FFF73" w14:textId="57B7FEEE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vAlign w:val="center"/>
          </w:tcPr>
          <w:p w14:paraId="79D7B6BD" w14:textId="6B492FBB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2" w:type="dxa"/>
            <w:vAlign w:val="center"/>
          </w:tcPr>
          <w:p w14:paraId="638A7A4D" w14:textId="642E8F16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</w:tr>
      <w:tr w:rsidR="00E90E33" w14:paraId="69BFDE16" w14:textId="77777777" w:rsidTr="009B23B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7F68517C" w14:textId="77777777" w:rsidR="00E90E33" w:rsidRDefault="00E90E33" w:rsidP="00E90E33">
            <w:pPr>
              <w:spacing w:before="60"/>
            </w:pPr>
            <w:r>
              <w:t xml:space="preserve">Bone and </w:t>
            </w:r>
            <w:proofErr w:type="spellStart"/>
            <w:r>
              <w:t>articular</w:t>
            </w:r>
            <w:proofErr w:type="spellEnd"/>
            <w:r>
              <w:t xml:space="preserve"> </w:t>
            </w:r>
            <w:proofErr w:type="spellStart"/>
            <w:r>
              <w:t>cartilage</w:t>
            </w:r>
            <w:proofErr w:type="spellEnd"/>
          </w:p>
        </w:tc>
        <w:tc>
          <w:tcPr>
            <w:tcW w:w="1735" w:type="dxa"/>
            <w:vAlign w:val="center"/>
          </w:tcPr>
          <w:p w14:paraId="600AFB5B" w14:textId="0EEE71F3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vAlign w:val="center"/>
          </w:tcPr>
          <w:p w14:paraId="2059AEE6" w14:textId="5A4EA4A0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B97630E" w14:textId="442FA3F3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E90E33" w14:paraId="32838262" w14:textId="77777777" w:rsidTr="009B2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00B7CF35" w14:textId="77777777" w:rsidR="00E90E33" w:rsidRDefault="00E90E33" w:rsidP="00E90E33">
            <w:pPr>
              <w:spacing w:before="60"/>
            </w:pPr>
            <w:r>
              <w:t>Skin</w:t>
            </w:r>
          </w:p>
        </w:tc>
        <w:tc>
          <w:tcPr>
            <w:tcW w:w="1735" w:type="dxa"/>
            <w:vAlign w:val="center"/>
          </w:tcPr>
          <w:p w14:paraId="2694D63C" w14:textId="1FD82809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993" w:type="dxa"/>
            <w:vAlign w:val="center"/>
          </w:tcPr>
          <w:p w14:paraId="36EB7532" w14:textId="75CF1816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92" w:type="dxa"/>
            <w:vAlign w:val="center"/>
          </w:tcPr>
          <w:p w14:paraId="01FBC364" w14:textId="272C88D4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</w:tr>
      <w:tr w:rsidR="00E90E33" w14:paraId="595C3660" w14:textId="77777777" w:rsidTr="009B23B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7A2DC623" w14:textId="77777777" w:rsidR="00E90E33" w:rsidRDefault="00E90E33" w:rsidP="00E90E33">
            <w:pPr>
              <w:spacing w:before="60"/>
            </w:pPr>
            <w:proofErr w:type="spellStart"/>
            <w:r>
              <w:t>M</w:t>
            </w:r>
            <w:r w:rsidRPr="007C33B8">
              <w:t>esothelial</w:t>
            </w:r>
            <w:proofErr w:type="spellEnd"/>
            <w:r w:rsidRPr="007C33B8">
              <w:t xml:space="preserve"> and soft </w:t>
            </w:r>
            <w:proofErr w:type="spellStart"/>
            <w:r w:rsidRPr="007C33B8">
              <w:t>tissue</w:t>
            </w:r>
            <w:proofErr w:type="spellEnd"/>
          </w:p>
        </w:tc>
        <w:tc>
          <w:tcPr>
            <w:tcW w:w="1735" w:type="dxa"/>
            <w:vAlign w:val="center"/>
          </w:tcPr>
          <w:p w14:paraId="49172A12" w14:textId="2FE8E2C3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93" w:type="dxa"/>
            <w:vAlign w:val="center"/>
          </w:tcPr>
          <w:p w14:paraId="18B5CA09" w14:textId="63925816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14:paraId="1114786A" w14:textId="3A5558CA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</w:tr>
      <w:tr w:rsidR="00E90E33" w14:paraId="337CDCD3" w14:textId="77777777" w:rsidTr="009B2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419EDFBC" w14:textId="77777777" w:rsidR="00E90E33" w:rsidRPr="008A6262" w:rsidRDefault="00E90E33" w:rsidP="00E90E33">
            <w:pPr>
              <w:spacing w:before="60"/>
              <w:rPr>
                <w:lang w:val="en-US"/>
              </w:rPr>
            </w:pPr>
            <w:r w:rsidRPr="007C33B8">
              <w:rPr>
                <w:lang w:val="en-US"/>
              </w:rPr>
              <w:t>Breast and female genital organs</w:t>
            </w:r>
          </w:p>
        </w:tc>
        <w:tc>
          <w:tcPr>
            <w:tcW w:w="1735" w:type="dxa"/>
            <w:vAlign w:val="center"/>
          </w:tcPr>
          <w:p w14:paraId="06FA077E" w14:textId="53D2EE1D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993" w:type="dxa"/>
            <w:vAlign w:val="center"/>
          </w:tcPr>
          <w:p w14:paraId="40FE183B" w14:textId="1C4CA334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992" w:type="dxa"/>
            <w:vAlign w:val="center"/>
          </w:tcPr>
          <w:p w14:paraId="6EF476C2" w14:textId="6561ED37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1111</w:t>
            </w:r>
          </w:p>
        </w:tc>
      </w:tr>
      <w:tr w:rsidR="00E90E33" w14:paraId="2870FAA0" w14:textId="77777777" w:rsidTr="009B23B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5830574E" w14:textId="77777777" w:rsidR="00E90E33" w:rsidRDefault="00E90E33" w:rsidP="00E90E33">
            <w:pPr>
              <w:spacing w:before="60"/>
            </w:pPr>
            <w:proofErr w:type="spellStart"/>
            <w:r w:rsidRPr="00D44E2D">
              <w:t>Male</w:t>
            </w:r>
            <w:proofErr w:type="spellEnd"/>
            <w:r w:rsidRPr="00D44E2D">
              <w:t xml:space="preserve"> genital organs</w:t>
            </w:r>
          </w:p>
        </w:tc>
        <w:tc>
          <w:tcPr>
            <w:tcW w:w="1735" w:type="dxa"/>
            <w:vAlign w:val="center"/>
          </w:tcPr>
          <w:p w14:paraId="51921E35" w14:textId="4FCA8F8B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93" w:type="dxa"/>
            <w:vAlign w:val="center"/>
          </w:tcPr>
          <w:p w14:paraId="6D9DAD0B" w14:textId="5762C1F3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92" w:type="dxa"/>
            <w:vAlign w:val="center"/>
          </w:tcPr>
          <w:p w14:paraId="55047E60" w14:textId="51DBB923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</w:tr>
      <w:tr w:rsidR="00E90E33" w14:paraId="1037A288" w14:textId="77777777" w:rsidTr="009B2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114B861F" w14:textId="77777777" w:rsidR="00E90E33" w:rsidRDefault="00E90E33" w:rsidP="00E90E33">
            <w:pPr>
              <w:spacing w:before="60"/>
            </w:pPr>
            <w:proofErr w:type="spellStart"/>
            <w:r w:rsidRPr="00D44E2D">
              <w:t>Urinary</w:t>
            </w:r>
            <w:proofErr w:type="spellEnd"/>
            <w:r w:rsidRPr="00D44E2D">
              <w:t xml:space="preserve"> </w:t>
            </w:r>
            <w:proofErr w:type="spellStart"/>
            <w:r w:rsidRPr="00D44E2D">
              <w:t>tract</w:t>
            </w:r>
            <w:proofErr w:type="spellEnd"/>
          </w:p>
        </w:tc>
        <w:tc>
          <w:tcPr>
            <w:tcW w:w="1735" w:type="dxa"/>
            <w:vAlign w:val="center"/>
          </w:tcPr>
          <w:p w14:paraId="19651D5E" w14:textId="2475283A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93" w:type="dxa"/>
            <w:vAlign w:val="center"/>
          </w:tcPr>
          <w:p w14:paraId="57246B46" w14:textId="1A680D4D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92" w:type="dxa"/>
            <w:vAlign w:val="center"/>
          </w:tcPr>
          <w:p w14:paraId="2B344B40" w14:textId="50CEB733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</w:tr>
      <w:tr w:rsidR="00E90E33" w14:paraId="1C8F903C" w14:textId="77777777" w:rsidTr="009B23B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4162EB6F" w14:textId="77777777" w:rsidR="00E90E33" w:rsidRPr="00D44E2D" w:rsidRDefault="00E90E33" w:rsidP="00E90E33">
            <w:pPr>
              <w:spacing w:before="60"/>
              <w:rPr>
                <w:lang w:val="en-US"/>
              </w:rPr>
            </w:pPr>
            <w:r w:rsidRPr="00D44E2D">
              <w:rPr>
                <w:lang w:val="en-US"/>
              </w:rPr>
              <w:t>Eye, brain and other parts of central nervous system</w:t>
            </w:r>
          </w:p>
        </w:tc>
        <w:tc>
          <w:tcPr>
            <w:tcW w:w="1735" w:type="dxa"/>
            <w:vAlign w:val="center"/>
          </w:tcPr>
          <w:p w14:paraId="0AEEEBBA" w14:textId="180D75C4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993" w:type="dxa"/>
            <w:vAlign w:val="center"/>
          </w:tcPr>
          <w:p w14:paraId="0AD5EF5A" w14:textId="583227AC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center"/>
          </w:tcPr>
          <w:p w14:paraId="4C4C0CB0" w14:textId="1288C6C7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236</w:t>
            </w:r>
          </w:p>
        </w:tc>
      </w:tr>
      <w:tr w:rsidR="00E90E33" w14:paraId="26FA6B29" w14:textId="77777777" w:rsidTr="009B2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4A9D0E89" w14:textId="77777777" w:rsidR="00E90E33" w:rsidRPr="00D44E2D" w:rsidRDefault="00E90E33" w:rsidP="00E90E33">
            <w:pPr>
              <w:spacing w:before="60"/>
              <w:rPr>
                <w:lang w:val="en-US"/>
              </w:rPr>
            </w:pPr>
            <w:r w:rsidRPr="00D44E2D">
              <w:rPr>
                <w:lang w:val="en-US"/>
              </w:rPr>
              <w:t>Thyroid and other endocrine glands</w:t>
            </w:r>
          </w:p>
        </w:tc>
        <w:tc>
          <w:tcPr>
            <w:tcW w:w="1735" w:type="dxa"/>
            <w:vAlign w:val="center"/>
          </w:tcPr>
          <w:p w14:paraId="06437537" w14:textId="0A84A2E6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93" w:type="dxa"/>
            <w:vAlign w:val="center"/>
          </w:tcPr>
          <w:p w14:paraId="64F4717B" w14:textId="067B1F27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92" w:type="dxa"/>
            <w:vAlign w:val="center"/>
          </w:tcPr>
          <w:p w14:paraId="10B265DC" w14:textId="4EB665C0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222</w:t>
            </w:r>
          </w:p>
        </w:tc>
      </w:tr>
      <w:tr w:rsidR="00E90E33" w14:paraId="1590B7CA" w14:textId="77777777" w:rsidTr="009B23B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6FEDCD3F" w14:textId="77777777" w:rsidR="00E90E33" w:rsidRPr="00D44E2D" w:rsidRDefault="00E90E33" w:rsidP="00E90E33">
            <w:pPr>
              <w:spacing w:before="60"/>
              <w:rPr>
                <w:rFonts w:cstheme="minorHAnsi"/>
                <w:lang w:val="en-US"/>
              </w:rPr>
            </w:pPr>
            <w:r w:rsidRPr="00D44E2D">
              <w:rPr>
                <w:rFonts w:cstheme="minorHAnsi"/>
                <w:color w:val="000000"/>
                <w:lang w:val="en-US"/>
              </w:rPr>
              <w:t xml:space="preserve">Malignant neoplasms of ill-defined, secondary and unspecified sites </w:t>
            </w:r>
          </w:p>
        </w:tc>
        <w:tc>
          <w:tcPr>
            <w:tcW w:w="1735" w:type="dxa"/>
            <w:vAlign w:val="center"/>
          </w:tcPr>
          <w:p w14:paraId="10E7E36C" w14:textId="7A152655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14:paraId="2B0C71B0" w14:textId="14A812D5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14:paraId="17724368" w14:textId="53F4D84B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E90E33" w14:paraId="748144C4" w14:textId="77777777" w:rsidTr="009B2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6BE76D0A" w14:textId="77777777" w:rsidR="00E90E33" w:rsidRPr="007C33B8" w:rsidRDefault="00E90E33" w:rsidP="00E90E33">
            <w:pPr>
              <w:spacing w:before="60"/>
              <w:rPr>
                <w:rFonts w:cstheme="minorHAnsi"/>
                <w:lang w:val="en-US"/>
              </w:rPr>
            </w:pPr>
            <w:r w:rsidRPr="007C33B8">
              <w:rPr>
                <w:rFonts w:cstheme="minorHAnsi"/>
                <w:color w:val="000000"/>
                <w:lang w:val="en-US"/>
              </w:rPr>
              <w:t xml:space="preserve">Malignant neoplasms, stated or presumed to be primary, of lymphoid, </w:t>
            </w:r>
            <w:proofErr w:type="spellStart"/>
            <w:r w:rsidRPr="007C33B8">
              <w:rPr>
                <w:rFonts w:cstheme="minorHAnsi"/>
                <w:color w:val="000000"/>
                <w:lang w:val="en-US"/>
              </w:rPr>
              <w:t>haematopoietic</w:t>
            </w:r>
            <w:proofErr w:type="spellEnd"/>
            <w:r w:rsidRPr="007C33B8">
              <w:rPr>
                <w:rFonts w:cstheme="minorHAnsi"/>
                <w:color w:val="000000"/>
                <w:lang w:val="en-US"/>
              </w:rPr>
              <w:t xml:space="preserve"> and related tissue </w:t>
            </w:r>
          </w:p>
        </w:tc>
        <w:tc>
          <w:tcPr>
            <w:tcW w:w="1735" w:type="dxa"/>
            <w:vAlign w:val="center"/>
          </w:tcPr>
          <w:p w14:paraId="284EFC5D" w14:textId="5C017B66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993" w:type="dxa"/>
            <w:vAlign w:val="center"/>
          </w:tcPr>
          <w:p w14:paraId="79344CA1" w14:textId="3AE21612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992" w:type="dxa"/>
            <w:vAlign w:val="center"/>
          </w:tcPr>
          <w:p w14:paraId="666CBC50" w14:textId="4F1F3357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</w:tr>
      <w:tr w:rsidR="00E90E33" w14:paraId="49B3AB0D" w14:textId="77777777" w:rsidTr="009B23B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3" w:type="dxa"/>
          </w:tcPr>
          <w:p w14:paraId="1E380F23" w14:textId="77777777" w:rsidR="00E90E33" w:rsidRDefault="00E90E33" w:rsidP="00E90E33">
            <w:pPr>
              <w:spacing w:before="60"/>
            </w:pPr>
            <w:r>
              <w:t>Total</w:t>
            </w:r>
          </w:p>
        </w:tc>
        <w:tc>
          <w:tcPr>
            <w:tcW w:w="1735" w:type="dxa"/>
            <w:vAlign w:val="center"/>
          </w:tcPr>
          <w:p w14:paraId="67A975F9" w14:textId="0096E681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1718</w:t>
            </w:r>
          </w:p>
        </w:tc>
        <w:tc>
          <w:tcPr>
            <w:tcW w:w="993" w:type="dxa"/>
            <w:vAlign w:val="center"/>
          </w:tcPr>
          <w:p w14:paraId="6B1FBD80" w14:textId="2E4F63A0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1118</w:t>
            </w:r>
          </w:p>
        </w:tc>
        <w:tc>
          <w:tcPr>
            <w:tcW w:w="992" w:type="dxa"/>
            <w:vAlign w:val="center"/>
          </w:tcPr>
          <w:p w14:paraId="3BB5D4DB" w14:textId="43A0DF4B" w:rsidR="00E90E33" w:rsidRPr="0086347C" w:rsidRDefault="00E90E33" w:rsidP="00E90E33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2836</w:t>
            </w:r>
          </w:p>
        </w:tc>
      </w:tr>
    </w:tbl>
    <w:p w14:paraId="0CB5F53B" w14:textId="77777777" w:rsidR="00793243" w:rsidRDefault="00793243" w:rsidP="00793243"/>
    <w:p w14:paraId="3B8D944D" w14:textId="77777777" w:rsidR="00793243" w:rsidRDefault="00793243" w:rsidP="00793243"/>
    <w:p w14:paraId="417F2CD5" w14:textId="77777777" w:rsidR="00793243" w:rsidRPr="003A05C8" w:rsidRDefault="00793243" w:rsidP="00793243">
      <w:pPr>
        <w:rPr>
          <w:b/>
        </w:rPr>
      </w:pPr>
    </w:p>
    <w:p w14:paraId="46E7BF92" w14:textId="77777777" w:rsidR="00793243" w:rsidRDefault="00793243" w:rsidP="003A05C8">
      <w:pPr>
        <w:rPr>
          <w:i/>
          <w:sz w:val="18"/>
          <w:szCs w:val="18"/>
        </w:rPr>
      </w:pPr>
    </w:p>
    <w:sectPr w:rsidR="00793243" w:rsidSect="00B92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3BA"/>
    <w:rsid w:val="000063B1"/>
    <w:rsid w:val="00007AFE"/>
    <w:rsid w:val="00115114"/>
    <w:rsid w:val="0017298A"/>
    <w:rsid w:val="0018576E"/>
    <w:rsid w:val="0028150D"/>
    <w:rsid w:val="002C5084"/>
    <w:rsid w:val="002E21B4"/>
    <w:rsid w:val="00316838"/>
    <w:rsid w:val="0033097F"/>
    <w:rsid w:val="00371DD9"/>
    <w:rsid w:val="003A05C8"/>
    <w:rsid w:val="003E4C93"/>
    <w:rsid w:val="00451CD6"/>
    <w:rsid w:val="005375CD"/>
    <w:rsid w:val="005A33BA"/>
    <w:rsid w:val="005F05C8"/>
    <w:rsid w:val="005F0AF8"/>
    <w:rsid w:val="00683FB5"/>
    <w:rsid w:val="006C76A4"/>
    <w:rsid w:val="006E14E8"/>
    <w:rsid w:val="00713AFC"/>
    <w:rsid w:val="00786B32"/>
    <w:rsid w:val="00793243"/>
    <w:rsid w:val="00794FAA"/>
    <w:rsid w:val="007F002E"/>
    <w:rsid w:val="00836A09"/>
    <w:rsid w:val="0084404C"/>
    <w:rsid w:val="008538D6"/>
    <w:rsid w:val="00875ECE"/>
    <w:rsid w:val="008C2613"/>
    <w:rsid w:val="00927CC4"/>
    <w:rsid w:val="00966532"/>
    <w:rsid w:val="009D5195"/>
    <w:rsid w:val="00A4120E"/>
    <w:rsid w:val="00AA034D"/>
    <w:rsid w:val="00B61CD7"/>
    <w:rsid w:val="00B92305"/>
    <w:rsid w:val="00BE531A"/>
    <w:rsid w:val="00C404FE"/>
    <w:rsid w:val="00D00CE0"/>
    <w:rsid w:val="00D21EE2"/>
    <w:rsid w:val="00D50158"/>
    <w:rsid w:val="00D65BB2"/>
    <w:rsid w:val="00E4771C"/>
    <w:rsid w:val="00E7743B"/>
    <w:rsid w:val="00E86C4E"/>
    <w:rsid w:val="00E90E33"/>
    <w:rsid w:val="00EA50C1"/>
    <w:rsid w:val="00EC6EE6"/>
    <w:rsid w:val="00F4128A"/>
    <w:rsid w:val="00F54F95"/>
    <w:rsid w:val="00FC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C803F"/>
  <w15:docId w15:val="{CCA37625-BD81-4B76-B8F9-6BAE4A33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9"/>
    <w:qFormat/>
    <w:rsid w:val="008538D6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A3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">
    <w:name w:val="Light Shading"/>
    <w:basedOn w:val="Normaltabell"/>
    <w:uiPriority w:val="60"/>
    <w:rsid w:val="005A33B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Rubrik2Char">
    <w:name w:val="Rubrik 2 Char"/>
    <w:basedOn w:val="Standardstycketeckensnitt"/>
    <w:link w:val="Rubrik2"/>
    <w:uiPriority w:val="9"/>
    <w:rsid w:val="008538D6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customStyle="1" w:styleId="Default">
    <w:name w:val="Default"/>
    <w:rsid w:val="008440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0208E-A8A8-496B-8316-EB0E666BF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 Johansson</cp:lastModifiedBy>
  <cp:revision>2</cp:revision>
  <dcterms:created xsi:type="dcterms:W3CDTF">2022-04-28T07:30:00Z</dcterms:created>
  <dcterms:modified xsi:type="dcterms:W3CDTF">2022-04-28T07:30:00Z</dcterms:modified>
</cp:coreProperties>
</file>