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625ADA04" w14:textId="77777777" w:rsid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CAF53C2" w14:textId="570F6322" w:rsidR="00BE08B3" w:rsidRPr="00BE08B3" w:rsidRDefault="009D2757" w:rsidP="00BE08B3">
      <w:pPr>
        <w:rPr>
          <w:rFonts w:asciiTheme="majorHAnsi" w:hAnsiTheme="majorHAnsi" w:cs="Times New Roman"/>
          <w:b/>
          <w:sz w:val="20"/>
          <w:szCs w:val="20"/>
        </w:rPr>
      </w:pPr>
      <w:r w:rsidRPr="00BE08B3">
        <w:rPr>
          <w:rFonts w:asciiTheme="majorHAnsi" w:hAnsiTheme="majorHAnsi"/>
          <w:b/>
          <w:bCs/>
          <w:sz w:val="22"/>
          <w:szCs w:val="22"/>
        </w:rPr>
        <w:t>Kursnamn</w:t>
      </w:r>
      <w:r w:rsidR="00BE08B3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  <w:sz w:val="22"/>
          <w:szCs w:val="22"/>
        </w:rPr>
        <w:t>Verksamhetsförlagd utbildning 1 inom KPU</w:t>
      </w:r>
    </w:p>
    <w:p w14:paraId="1E9F9A5A" w14:textId="45E1DF7D" w:rsidR="009D2757" w:rsidRDefault="00F46BB9" w:rsidP="00BE08B3">
      <w:pPr>
        <w:pStyle w:val="Ingetavstnd"/>
        <w:rPr>
          <w:rFonts w:asciiTheme="majorHAnsi" w:hAnsiTheme="majorHAnsi"/>
          <w:sz w:val="20"/>
          <w:szCs w:val="20"/>
        </w:rPr>
      </w:pPr>
      <w:proofErr w:type="spellStart"/>
      <w:r w:rsidRPr="00F46BB9">
        <w:rPr>
          <w:rFonts w:asciiTheme="majorHAnsi" w:hAnsiTheme="majorHAnsi"/>
          <w:b/>
        </w:rPr>
        <w:t>Kurskod</w:t>
      </w:r>
      <w:proofErr w:type="spellEnd"/>
      <w:r w:rsidRPr="00F46BB9">
        <w:rPr>
          <w:rFonts w:asciiTheme="majorHAnsi" w:hAnsiTheme="majorHAnsi"/>
          <w:b/>
        </w:rPr>
        <w:t xml:space="preserve">: </w:t>
      </w:r>
      <w:r w:rsidR="00E94A6A" w:rsidRPr="00CB54C9">
        <w:rPr>
          <w:rFonts w:asciiTheme="majorHAnsi" w:hAnsiTheme="majorHAnsi"/>
        </w:rPr>
        <w:t>6KP003</w:t>
      </w:r>
    </w:p>
    <w:p w14:paraId="05478B37" w14:textId="570A303E" w:rsidR="00CB54C9" w:rsidRPr="00CB54C9" w:rsidRDefault="00CB54C9" w:rsidP="00BE08B3">
      <w:pPr>
        <w:pStyle w:val="Ingetavstnd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Kursansvar: </w:t>
      </w:r>
      <w:r>
        <w:rPr>
          <w:rFonts w:asciiTheme="majorHAnsi" w:hAnsiTheme="majorHAnsi"/>
          <w:bCs/>
        </w:rPr>
        <w:t>Institutionen för estetiska ämnen, frida.marklund@umu.se</w:t>
      </w:r>
    </w:p>
    <w:p w14:paraId="6BF122EB" w14:textId="2E420D41" w:rsidR="009D2757" w:rsidRDefault="00DA4573" w:rsidP="00BE08B3">
      <w:pPr>
        <w:pStyle w:val="Ingetavst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VFU-period:</w:t>
      </w:r>
      <w:r w:rsidR="00E94A6A">
        <w:rPr>
          <w:rFonts w:asciiTheme="majorHAnsi" w:hAnsiTheme="majorHAnsi"/>
          <w:b/>
        </w:rPr>
        <w:t xml:space="preserve"> </w:t>
      </w:r>
      <w:r w:rsidR="00E94A6A" w:rsidRPr="00CB54C9">
        <w:rPr>
          <w:rFonts w:asciiTheme="majorHAnsi" w:hAnsiTheme="majorHAnsi"/>
        </w:rPr>
        <w:t>1</w:t>
      </w:r>
    </w:p>
    <w:p w14:paraId="370334A8" w14:textId="77777777" w:rsidR="00E94A6A" w:rsidRPr="001F3444" w:rsidRDefault="00E94A6A" w:rsidP="00BE08B3">
      <w:pPr>
        <w:pStyle w:val="Ingetavstnd"/>
        <w:rPr>
          <w:rFonts w:asciiTheme="majorHAnsi" w:hAnsiTheme="majorHAnsi"/>
          <w:b/>
        </w:rPr>
      </w:pPr>
    </w:p>
    <w:p w14:paraId="1CD5825E" w14:textId="77777777" w:rsidR="009D2757" w:rsidRPr="0007399D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1E29354D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AEBDE10" w14:textId="77777777" w:rsidR="00DA4573" w:rsidRPr="00DA4573" w:rsidRDefault="00DA4573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1E2AC3DF" w:rsidR="00DA4573" w:rsidRPr="0007399D" w:rsidRDefault="00DA4573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4573"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576FFD32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arkivera undertecknat underlag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 xml:space="preserve"> (påskrivna dokument postas via internposten till kursansvarig lärare </w:t>
            </w:r>
            <w:r w:rsidR="008A2215" w:rsidRPr="00136BB7">
              <w:rPr>
                <w:rFonts w:asciiTheme="majorHAnsi" w:hAnsiTheme="majorHAnsi"/>
                <w:i/>
                <w:sz w:val="18"/>
                <w:szCs w:val="18"/>
              </w:rPr>
              <w:t>Frida Marklund, vid Inst. för estetiska ämnen</w:t>
            </w:r>
            <w:r w:rsidR="008A2215">
              <w:rPr>
                <w:rFonts w:asciiTheme="majorHAnsi" w:hAnsiTheme="majorHAnsi"/>
                <w:i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7194BDBF" w14:textId="77777777" w:rsidR="00A744C6" w:rsidRDefault="00A744C6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9BC5533" w14:textId="3755CC8B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7CA73320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</w:t>
      </w:r>
      <w:r w:rsidR="00EA0EF5">
        <w:rPr>
          <w:rFonts w:asciiTheme="majorHAnsi" w:hAnsiTheme="majorHAnsi" w:cs="Times New Roman"/>
          <w:sz w:val="20"/>
          <w:szCs w:val="20"/>
        </w:rPr>
        <w:t>i slutet av detta dokument.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7DDEF31D" w14:textId="44318751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 w:rsidR="00A744C6">
        <w:rPr>
          <w:rFonts w:asciiTheme="majorHAnsi" w:hAnsiTheme="majorHAnsi"/>
          <w:sz w:val="20"/>
          <w:szCs w:val="20"/>
        </w:rPr>
        <w:t xml:space="preserve">signerar ni underlaget och </w:t>
      </w:r>
      <w:r w:rsidRPr="00183D4A">
        <w:rPr>
          <w:rFonts w:asciiTheme="majorHAnsi" w:hAnsiTheme="majorHAnsi"/>
          <w:b/>
          <w:bCs/>
          <w:sz w:val="20"/>
          <w:szCs w:val="20"/>
        </w:rPr>
        <w:t>posta</w:t>
      </w:r>
      <w:r w:rsidR="00A744C6">
        <w:rPr>
          <w:rFonts w:asciiTheme="majorHAnsi" w:hAnsiTheme="majorHAnsi"/>
          <w:b/>
          <w:bCs/>
          <w:sz w:val="20"/>
          <w:szCs w:val="20"/>
        </w:rPr>
        <w:t>r</w:t>
      </w:r>
      <w:r w:rsidRPr="00416F0D">
        <w:rPr>
          <w:rFonts w:asciiTheme="majorHAnsi" w:hAnsiTheme="majorHAnsi"/>
          <w:sz w:val="20"/>
          <w:szCs w:val="20"/>
        </w:rPr>
        <w:t xml:space="preserve"> </w:t>
      </w:r>
      <w:r w:rsidR="00A744C6">
        <w:rPr>
          <w:rFonts w:asciiTheme="majorHAnsi" w:hAnsiTheme="majorHAnsi"/>
          <w:sz w:val="20"/>
          <w:szCs w:val="20"/>
        </w:rPr>
        <w:t>det</w:t>
      </w:r>
      <w:r w:rsidRPr="00416F0D">
        <w:rPr>
          <w:rFonts w:asciiTheme="majorHAnsi" w:hAnsiTheme="majorHAnsi"/>
          <w:sz w:val="20"/>
          <w:szCs w:val="20"/>
        </w:rPr>
        <w:t xml:space="preserve">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5A96C6BA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04A7F1F6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DC77D14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64188CD1" w14:textId="77777777" w:rsidR="00A744C6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0CD4338" w14:textId="791635BD" w:rsidR="00A744C6" w:rsidRPr="002E1009" w:rsidRDefault="00A744C6" w:rsidP="00A744C6">
      <w:pPr>
        <w:autoSpaceDE w:val="0"/>
        <w:autoSpaceDN w:val="0"/>
        <w:adjustRightInd w:val="0"/>
        <w:spacing w:before="120" w:line="241" w:lineRule="atLeast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b/>
          <w:bCs/>
          <w:color w:val="000000"/>
          <w:sz w:val="16"/>
          <w:szCs w:val="16"/>
        </w:rPr>
        <w:t>Förtydligande av de två lägsta stegen i värderingsskalan:</w:t>
      </w:r>
    </w:p>
    <w:p w14:paraId="4D98970E" w14:textId="77777777" w:rsidR="00A744C6" w:rsidRPr="002E1009" w:rsidRDefault="00A744C6" w:rsidP="00A744C6">
      <w:pPr>
        <w:autoSpaceDE w:val="0"/>
        <w:autoSpaceDN w:val="0"/>
        <w:adjustRightInd w:val="0"/>
        <w:spacing w:line="241" w:lineRule="atLeast"/>
        <w:ind w:left="220" w:hanging="220"/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Underlag saknas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bedömning inte varit möjlig t ex på grund av att förutsättningar för att nå målet saknas under gällande VFU-period. Orsak till att underlag saknas ska förtydligas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kommentar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. </w:t>
      </w:r>
    </w:p>
    <w:p w14:paraId="6552B3EC" w14:textId="7DCA5213" w:rsidR="00A744C6" w:rsidRDefault="00A744C6" w:rsidP="00C62CFF">
      <w:pPr>
        <w:rPr>
          <w:rFonts w:ascii="Verdana" w:hAnsi="Verdana" w:cs="Verdana"/>
          <w:color w:val="000000"/>
          <w:sz w:val="16"/>
          <w:szCs w:val="16"/>
        </w:rPr>
      </w:pPr>
      <w:r w:rsidRPr="002E1009">
        <w:rPr>
          <w:rFonts w:ascii="Verdana" w:hAnsi="Verdana" w:cs="Verdana"/>
          <w:color w:val="000000"/>
          <w:sz w:val="16"/>
          <w:szCs w:val="16"/>
        </w:rPr>
        <w:t xml:space="preserve">•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I ringa grad </w:t>
      </w:r>
      <w:r w:rsidRPr="002E1009">
        <w:rPr>
          <w:rFonts w:ascii="Verdana" w:hAnsi="Verdana" w:cs="Verdana"/>
          <w:color w:val="000000"/>
          <w:sz w:val="16"/>
          <w:szCs w:val="16"/>
        </w:rPr>
        <w:t xml:space="preserve">innebär att studenten inte visat tillfredsställande kunskaper och handlingar utifrån de indikatorer som påvisar det aktuella kriteriet, men studenten bedöms ändå ha kommit i gång i sin utveckling mot de uppställda målen/aktuella kriterierna. Under </w:t>
      </w:r>
      <w:r w:rsidRPr="002E1009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kommentar </w:t>
      </w:r>
      <w:r w:rsidRPr="002E1009">
        <w:rPr>
          <w:rFonts w:ascii="Verdana" w:hAnsi="Verdana" w:cs="Verdana"/>
          <w:color w:val="000000"/>
          <w:sz w:val="16"/>
          <w:szCs w:val="16"/>
        </w:rPr>
        <w:t>efter varje kriterium, ska en kommentar förtydliga eller motivera bedömning.</w:t>
      </w:r>
    </w:p>
    <w:p w14:paraId="55BB8F53" w14:textId="77777777" w:rsidR="00C62CFF" w:rsidRPr="00C62CFF" w:rsidRDefault="00C62CFF" w:rsidP="00C62CFF">
      <w:pPr>
        <w:rPr>
          <w:rFonts w:ascii="Verdana" w:hAnsi="Verdana" w:cs="Verdana"/>
          <w:color w:val="000000"/>
          <w:sz w:val="16"/>
          <w:szCs w:val="16"/>
        </w:rPr>
      </w:pPr>
    </w:p>
    <w:p w14:paraId="463D38C9" w14:textId="29A0B4D5" w:rsidR="002F0BFF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nedanstående punkter för bedömning, samt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kommentera 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vid behov vad </w:t>
      </w:r>
      <w:r w:rsidRPr="00CB61C3">
        <w:rPr>
          <w:rFonts w:asciiTheme="majorHAnsi" w:hAnsiTheme="majorHAnsi" w:cs="Times New Roman"/>
          <w:b/>
          <w:sz w:val="20"/>
          <w:szCs w:val="20"/>
        </w:rPr>
        <w:t>studenten</w:t>
      </w:r>
      <w:r w:rsidR="00F864F6">
        <w:rPr>
          <w:rFonts w:asciiTheme="majorHAnsi" w:hAnsiTheme="majorHAnsi" w:cs="Times New Roman"/>
          <w:b/>
          <w:sz w:val="20"/>
          <w:szCs w:val="20"/>
        </w:rPr>
        <w:t xml:space="preserve"> behöver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träna </w:t>
      </w:r>
      <w:r w:rsidR="00F864F6">
        <w:rPr>
          <w:rFonts w:asciiTheme="majorHAnsi" w:hAnsiTheme="majorHAnsi" w:cs="Times New Roman"/>
          <w:b/>
          <w:sz w:val="20"/>
          <w:szCs w:val="20"/>
        </w:rPr>
        <w:t>på och hur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p w14:paraId="154621A7" w14:textId="77777777" w:rsidR="00F864F6" w:rsidRDefault="00F864F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778D7CD7" w14:textId="2EF03B03" w:rsidR="009E5E93" w:rsidRDefault="002F0BFF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  <w:r>
        <w:rPr>
          <w:rStyle w:val="A7"/>
        </w:rPr>
        <w:t xml:space="preserve">1. Studenten </w:t>
      </w:r>
      <w:r w:rsidR="00C964F9">
        <w:rPr>
          <w:rStyle w:val="A7"/>
        </w:rPr>
        <w:t xml:space="preserve">visar </w:t>
      </w:r>
      <w:r w:rsidR="006F7A79">
        <w:rPr>
          <w:rStyle w:val="A7"/>
        </w:rPr>
        <w:t>förtrogenhet med</w:t>
      </w:r>
      <w:r>
        <w:rPr>
          <w:rStyle w:val="A7"/>
        </w:rPr>
        <w:t xml:space="preserve"> innehållet i nationella och lokala styrdokument och kan tolka och omsätta dessa i verksamheten</w:t>
      </w:r>
    </w:p>
    <w:p w14:paraId="07FF7672" w14:textId="77777777" w:rsidR="009E5E93" w:rsidRDefault="009E5E93" w:rsidP="005847CB">
      <w:pPr>
        <w:pStyle w:val="Pa13"/>
        <w:ind w:left="284" w:hanging="284"/>
        <w:rPr>
          <w:rFonts w:cs="Verdana"/>
          <w:color w:val="000000"/>
          <w:sz w:val="19"/>
          <w:szCs w:val="19"/>
        </w:rPr>
      </w:pPr>
    </w:p>
    <w:p w14:paraId="4D03F858" w14:textId="6C59AE1D" w:rsidR="002F0BFF" w:rsidRPr="009E5E93" w:rsidRDefault="009E5E93" w:rsidP="005847CB">
      <w:pPr>
        <w:pStyle w:val="Pa13"/>
        <w:ind w:left="284"/>
        <w:rPr>
          <w:rFonts w:cs="Verdana"/>
          <w:color w:val="000000"/>
          <w:sz w:val="19"/>
          <w:szCs w:val="19"/>
        </w:rPr>
      </w:pPr>
      <w:r>
        <w:rPr>
          <w:rStyle w:val="A2"/>
          <w:b/>
          <w:bCs/>
        </w:rPr>
        <w:t>D</w:t>
      </w:r>
      <w:r w:rsidR="002F0BFF">
        <w:rPr>
          <w:rStyle w:val="A2"/>
          <w:b/>
          <w:bCs/>
        </w:rPr>
        <w:t xml:space="preserve">etta </w:t>
      </w:r>
      <w:r w:rsidR="00C964F9">
        <w:rPr>
          <w:rStyle w:val="A2"/>
          <w:b/>
          <w:bCs/>
        </w:rPr>
        <w:t>ka</w:t>
      </w:r>
      <w:r w:rsidR="0001767F">
        <w:rPr>
          <w:rStyle w:val="A2"/>
          <w:b/>
          <w:bCs/>
        </w:rPr>
        <w:t>n</w:t>
      </w:r>
      <w:r w:rsidR="00C964F9">
        <w:rPr>
          <w:rStyle w:val="A2"/>
          <w:b/>
          <w:bCs/>
        </w:rPr>
        <w:t xml:space="preserve"> visa </w:t>
      </w:r>
      <w:r w:rsidR="002F0BFF">
        <w:rPr>
          <w:rStyle w:val="A2"/>
          <w:b/>
          <w:bCs/>
        </w:rPr>
        <w:t>sig genom att studenten</w:t>
      </w:r>
      <w:r w:rsidR="0001767F">
        <w:rPr>
          <w:rStyle w:val="A2"/>
          <w:b/>
          <w:bCs/>
        </w:rPr>
        <w:t xml:space="preserve"> exempelvis</w:t>
      </w:r>
      <w:r w:rsidR="002F0BFF">
        <w:rPr>
          <w:rStyle w:val="A2"/>
          <w:b/>
          <w:bCs/>
        </w:rPr>
        <w:t xml:space="preserve">: </w:t>
      </w:r>
    </w:p>
    <w:p w14:paraId="2C5B149F" w14:textId="67C12799" w:rsidR="002F0BFF" w:rsidRPr="00671742" w:rsidRDefault="002F0BFF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Diskuterar och använder styrdokument som grund för sitt arbete med barnen/eleverna</w:t>
      </w:r>
    </w:p>
    <w:p w14:paraId="40D09B69" w14:textId="75E10D5A" w:rsidR="00C964F9" w:rsidRPr="00671742" w:rsidRDefault="00C964F9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Använder styrdokument som utgångspunkt i planering av pedagogiska aktiviteter</w:t>
      </w:r>
    </w:p>
    <w:p w14:paraId="55CA1AEC" w14:textId="2F56219C" w:rsidR="009E5E93" w:rsidRPr="00671742" w:rsidRDefault="009E5E93" w:rsidP="00671742">
      <w:pPr>
        <w:spacing w:line="276" w:lineRule="auto"/>
        <w:ind w:left="284"/>
        <w:rPr>
          <w:rStyle w:val="A2"/>
          <w:rFonts w:ascii="Verdana" w:hAnsi="Verdana"/>
        </w:rPr>
      </w:pPr>
      <w:r w:rsidRPr="00671742">
        <w:rPr>
          <w:rStyle w:val="A2"/>
          <w:rFonts w:ascii="Verdana" w:hAnsi="Verdana"/>
        </w:rPr>
        <w:t>– Anpassar undervisningen mot styrdokumentens direktiv</w:t>
      </w:r>
    </w:p>
    <w:p w14:paraId="3F62418F" w14:textId="77777777" w:rsidR="00C964F9" w:rsidRDefault="00C964F9" w:rsidP="002F0BFF">
      <w:pPr>
        <w:rPr>
          <w:rStyle w:val="A2"/>
        </w:rPr>
      </w:pPr>
    </w:p>
    <w:p w14:paraId="2FF15223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72786A6C" w14:textId="77777777" w:rsidTr="002F0BFF">
        <w:tc>
          <w:tcPr>
            <w:tcW w:w="2263" w:type="dxa"/>
          </w:tcPr>
          <w:p w14:paraId="3D32EAA2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65601EA4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338478F5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C2120B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DF2461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191A472" w14:textId="77777777" w:rsidTr="002F0BFF">
        <w:tc>
          <w:tcPr>
            <w:tcW w:w="2263" w:type="dxa"/>
          </w:tcPr>
          <w:p w14:paraId="1097B1AA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350B61A6" w14:textId="77777777" w:rsidR="002F0BFF" w:rsidRDefault="002F0BFF" w:rsidP="00954511">
            <w:pPr>
              <w:rPr>
                <w:color w:val="FF0000"/>
              </w:rPr>
            </w:pPr>
          </w:p>
          <w:p w14:paraId="057BD2AD" w14:textId="77777777" w:rsidR="002F0BFF" w:rsidRDefault="002F0BFF" w:rsidP="00954511">
            <w:pPr>
              <w:rPr>
                <w:color w:val="FF0000"/>
              </w:rPr>
            </w:pPr>
          </w:p>
          <w:p w14:paraId="7A4DE72C" w14:textId="77777777" w:rsidR="002F0BFF" w:rsidRDefault="002F0BFF" w:rsidP="00954511">
            <w:pPr>
              <w:rPr>
                <w:color w:val="FF0000"/>
              </w:rPr>
            </w:pPr>
          </w:p>
          <w:p w14:paraId="5E5F5559" w14:textId="77777777" w:rsidR="000D10EF" w:rsidRDefault="000D10EF" w:rsidP="00954511">
            <w:pPr>
              <w:rPr>
                <w:color w:val="FF0000"/>
              </w:rPr>
            </w:pPr>
          </w:p>
          <w:p w14:paraId="3E606FA2" w14:textId="23382E9B" w:rsidR="002F0BFF" w:rsidRDefault="002F0BFF" w:rsidP="00954511">
            <w:pPr>
              <w:rPr>
                <w:color w:val="FF0000"/>
              </w:rPr>
            </w:pPr>
          </w:p>
          <w:p w14:paraId="3D60B77E" w14:textId="426C25AE" w:rsidR="003D5FAC" w:rsidRDefault="003D5FAC" w:rsidP="00954511">
            <w:pPr>
              <w:rPr>
                <w:color w:val="FF0000"/>
              </w:rPr>
            </w:pPr>
          </w:p>
          <w:p w14:paraId="49EE53EF" w14:textId="5716DBDA" w:rsidR="003D5FAC" w:rsidRDefault="003D5FAC" w:rsidP="00954511">
            <w:pPr>
              <w:rPr>
                <w:color w:val="FF0000"/>
              </w:rPr>
            </w:pPr>
          </w:p>
          <w:p w14:paraId="22FD26D8" w14:textId="77777777" w:rsidR="003D5FAC" w:rsidRDefault="003D5FAC" w:rsidP="00954511">
            <w:pPr>
              <w:rPr>
                <w:color w:val="FF0000"/>
              </w:rPr>
            </w:pPr>
          </w:p>
          <w:p w14:paraId="14A77EB5" w14:textId="77777777" w:rsidR="002F0BFF" w:rsidRDefault="002F0BFF" w:rsidP="00954511">
            <w:pPr>
              <w:rPr>
                <w:color w:val="FF0000"/>
              </w:rPr>
            </w:pPr>
          </w:p>
          <w:p w14:paraId="78B4ABF5" w14:textId="77777777" w:rsidR="002F0BFF" w:rsidRDefault="002F0BFF" w:rsidP="00954511">
            <w:pPr>
              <w:rPr>
                <w:color w:val="FF0000"/>
              </w:rPr>
            </w:pPr>
          </w:p>
          <w:p w14:paraId="4635DDC6" w14:textId="77777777" w:rsidR="002F0BFF" w:rsidRDefault="002F0BFF" w:rsidP="00954511">
            <w:pPr>
              <w:rPr>
                <w:color w:val="FF0000"/>
              </w:rPr>
            </w:pPr>
          </w:p>
          <w:p w14:paraId="1B89D3DE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67674EAD" w14:textId="77777777" w:rsidTr="002F0BFF">
        <w:tc>
          <w:tcPr>
            <w:tcW w:w="2263" w:type="dxa"/>
          </w:tcPr>
          <w:p w14:paraId="1B5E771E" w14:textId="7582A2D8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02B6DD57" w14:textId="77777777" w:rsidR="002F0BFF" w:rsidRDefault="002F0BFF" w:rsidP="00954511">
            <w:pPr>
              <w:rPr>
                <w:color w:val="FF0000"/>
              </w:rPr>
            </w:pPr>
          </w:p>
          <w:p w14:paraId="48C3C74C" w14:textId="3088DE1A" w:rsidR="000D10EF" w:rsidRDefault="000D10EF" w:rsidP="00954511">
            <w:pPr>
              <w:rPr>
                <w:color w:val="FF0000"/>
              </w:rPr>
            </w:pPr>
          </w:p>
          <w:p w14:paraId="0DBD62D1" w14:textId="77777777" w:rsidR="00BB40AF" w:rsidRDefault="00BB40AF" w:rsidP="00954511">
            <w:pPr>
              <w:rPr>
                <w:color w:val="FF0000"/>
              </w:rPr>
            </w:pPr>
          </w:p>
          <w:p w14:paraId="091916B3" w14:textId="77777777" w:rsidR="002F0BFF" w:rsidRDefault="002F0BFF" w:rsidP="00954511">
            <w:pPr>
              <w:rPr>
                <w:color w:val="FF0000"/>
              </w:rPr>
            </w:pPr>
          </w:p>
          <w:p w14:paraId="22887D03" w14:textId="77777777" w:rsidR="002F0BFF" w:rsidRDefault="002F0BFF" w:rsidP="00954511">
            <w:pPr>
              <w:rPr>
                <w:color w:val="FF0000"/>
              </w:rPr>
            </w:pPr>
          </w:p>
          <w:p w14:paraId="6930A777" w14:textId="77777777" w:rsidR="002F0BFF" w:rsidRDefault="002F0BFF" w:rsidP="00954511">
            <w:pPr>
              <w:rPr>
                <w:color w:val="FF0000"/>
              </w:rPr>
            </w:pPr>
          </w:p>
          <w:p w14:paraId="0A957619" w14:textId="77777777" w:rsidR="002F0BFF" w:rsidRDefault="002F0BFF" w:rsidP="00954511">
            <w:pPr>
              <w:rPr>
                <w:color w:val="FF0000"/>
              </w:rPr>
            </w:pPr>
          </w:p>
          <w:p w14:paraId="22E045D8" w14:textId="77777777" w:rsidR="002F0BFF" w:rsidRDefault="002F0BFF" w:rsidP="00954511">
            <w:pPr>
              <w:rPr>
                <w:color w:val="FF0000"/>
              </w:rPr>
            </w:pPr>
          </w:p>
          <w:p w14:paraId="10E4421E" w14:textId="77777777" w:rsidR="002F0BFF" w:rsidRDefault="002F0BFF" w:rsidP="00954511">
            <w:pPr>
              <w:rPr>
                <w:color w:val="FF0000"/>
              </w:rPr>
            </w:pPr>
          </w:p>
          <w:p w14:paraId="1FC939CA" w14:textId="77777777" w:rsidR="002F0BFF" w:rsidRDefault="002F0BFF" w:rsidP="00954511">
            <w:pPr>
              <w:rPr>
                <w:color w:val="FF0000"/>
              </w:rPr>
            </w:pPr>
          </w:p>
          <w:p w14:paraId="05BAB967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01422DC6" w14:textId="77777777" w:rsidR="002F0BFF" w:rsidRDefault="002F0BFF" w:rsidP="002F0BFF">
      <w:pPr>
        <w:rPr>
          <w:color w:val="FF0000"/>
        </w:rPr>
      </w:pPr>
    </w:p>
    <w:p w14:paraId="34BCF4C6" w14:textId="35DD4675" w:rsidR="002F0BFF" w:rsidRPr="00225A66" w:rsidRDefault="009D2757" w:rsidP="00225A66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2B5728EB" w14:textId="07E5C740" w:rsidR="005847C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2. Studenten </w:t>
      </w:r>
      <w:r w:rsidR="005847CB">
        <w:rPr>
          <w:rFonts w:ascii="Verdana" w:hAnsi="Verdana" w:cs="Verdana"/>
          <w:b/>
          <w:bCs/>
          <w:color w:val="000000"/>
          <w:sz w:val="19"/>
          <w:szCs w:val="19"/>
        </w:rPr>
        <w:t xml:space="preserve">kan omsätta ämnesteoretiska, didaktiska och andra kunskaper som har förvärvats genom utbildningen </w:t>
      </w:r>
    </w:p>
    <w:p w14:paraId="1112A8F0" w14:textId="67405DB0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19"/>
          <w:szCs w:val="19"/>
        </w:rPr>
      </w:pPr>
      <w:r w:rsidRPr="009B24AB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</w:p>
    <w:p w14:paraId="13E7C014" w14:textId="2488DE86" w:rsidR="006F7A79" w:rsidRPr="009B24AB" w:rsidRDefault="006F7A79" w:rsidP="003620D2">
      <w:pPr>
        <w:autoSpaceDE w:val="0"/>
        <w:autoSpaceDN w:val="0"/>
        <w:adjustRightInd w:val="0"/>
        <w:spacing w:line="241" w:lineRule="atLeast"/>
        <w:ind w:left="284"/>
        <w:rPr>
          <w:rFonts w:ascii="Verdana" w:hAnsi="Verdana" w:cs="Verdana"/>
          <w:color w:val="000000"/>
          <w:sz w:val="16"/>
          <w:szCs w:val="16"/>
        </w:rPr>
      </w:pP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>Detta kan visa sig genom att studenten</w:t>
      </w:r>
      <w:r w:rsidR="002869B9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9B24AB">
        <w:rPr>
          <w:rFonts w:ascii="Verdana" w:hAnsi="Verdana" w:cs="Verdana"/>
          <w:b/>
          <w:bCs/>
          <w:color w:val="000000"/>
          <w:sz w:val="16"/>
          <w:szCs w:val="16"/>
        </w:rPr>
        <w:t xml:space="preserve">: </w:t>
      </w:r>
    </w:p>
    <w:p w14:paraId="3CC07E48" w14:textId="69A5043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Har eller tar reda på relevanta och aktuella ämneskunskaper för att genomföra arbetsområden inom verksamheten </w:t>
      </w:r>
    </w:p>
    <w:p w14:paraId="3FB960C8" w14:textId="0B68D3D7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Väljer och anpassar innehållet till det mål som eftersträvas för aktuell situation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,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givna resurser </w:t>
      </w:r>
      <w:r w:rsidR="00B1350B" w:rsidRPr="00BE6EC3">
        <w:rPr>
          <w:rFonts w:ascii="Verdana" w:hAnsi="Verdana" w:cs="Verdana"/>
          <w:color w:val="000000"/>
          <w:sz w:val="16"/>
          <w:szCs w:val="16"/>
        </w:rPr>
        <w:t>och behoven hos barnen/eleverna</w:t>
      </w:r>
    </w:p>
    <w:p w14:paraId="45C29D37" w14:textId="2A51A9E4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 xml:space="preserve">Motiverar valet av innehåll utifrån kunskaper om lärande inom verksamheten </w:t>
      </w:r>
    </w:p>
    <w:p w14:paraId="56162889" w14:textId="21043B7B" w:rsidR="006F7A79" w:rsidRPr="00BE6EC3" w:rsidRDefault="006F7A79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Tillvaratar etablerad vetenskaplig kunskap oc</w:t>
      </w:r>
      <w:r w:rsidR="005847CB" w:rsidRPr="00BE6EC3">
        <w:rPr>
          <w:rFonts w:ascii="Verdana" w:hAnsi="Verdana" w:cs="Verdana"/>
          <w:color w:val="000000"/>
          <w:sz w:val="16"/>
          <w:szCs w:val="16"/>
        </w:rPr>
        <w:t>h</w:t>
      </w:r>
      <w:r w:rsidRPr="00BE6EC3">
        <w:rPr>
          <w:rFonts w:ascii="Verdana" w:hAnsi="Verdana" w:cs="Verdana"/>
          <w:color w:val="000000"/>
          <w:sz w:val="16"/>
          <w:szCs w:val="16"/>
        </w:rPr>
        <w:t xml:space="preserve"> forskning inom ämnet</w:t>
      </w:r>
    </w:p>
    <w:p w14:paraId="475FCE50" w14:textId="31DA995E" w:rsidR="00BE6EC3" w:rsidRPr="00BE6EC3" w:rsidRDefault="00BE6EC3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BE6EC3">
        <w:rPr>
          <w:rFonts w:ascii="Verdana" w:hAnsi="Verdana" w:cs="Verdana"/>
          <w:color w:val="000000"/>
          <w:sz w:val="16"/>
          <w:szCs w:val="16"/>
        </w:rPr>
        <w:t>Kan analysera observerad undervisning utifrån ämnesteoretiska och ämnesdidaktiska kunskaper </w:t>
      </w:r>
    </w:p>
    <w:p w14:paraId="6F0B82C0" w14:textId="77777777" w:rsidR="00BE6EC3" w:rsidRPr="009B24AB" w:rsidRDefault="00BE6EC3" w:rsidP="003620D2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</w:p>
    <w:p w14:paraId="5EADD8D5" w14:textId="77777777" w:rsidR="002F0BFF" w:rsidRDefault="002F0BFF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3E7B47FD" w14:textId="77777777" w:rsidTr="00954511">
        <w:tc>
          <w:tcPr>
            <w:tcW w:w="2263" w:type="dxa"/>
          </w:tcPr>
          <w:p w14:paraId="4E64550B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7A1F75E3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23FA7F13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5BE9CE3F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339A38A1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195958CF" w14:textId="77777777" w:rsidTr="00954511">
        <w:tc>
          <w:tcPr>
            <w:tcW w:w="2263" w:type="dxa"/>
          </w:tcPr>
          <w:p w14:paraId="1A85840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F271FEB" w14:textId="77777777" w:rsidR="002F0BFF" w:rsidRDefault="002F0BFF" w:rsidP="00954511">
            <w:pPr>
              <w:rPr>
                <w:color w:val="FF0000"/>
              </w:rPr>
            </w:pPr>
          </w:p>
          <w:p w14:paraId="6B003B42" w14:textId="77777777" w:rsidR="002F0BFF" w:rsidRDefault="002F0BFF" w:rsidP="00954511">
            <w:pPr>
              <w:rPr>
                <w:color w:val="FF0000"/>
              </w:rPr>
            </w:pPr>
          </w:p>
          <w:p w14:paraId="02EE385C" w14:textId="77777777" w:rsidR="002F0BFF" w:rsidRDefault="002F0BFF" w:rsidP="00954511">
            <w:pPr>
              <w:rPr>
                <w:color w:val="FF0000"/>
              </w:rPr>
            </w:pPr>
          </w:p>
          <w:p w14:paraId="07F4CBC3" w14:textId="1C798613" w:rsidR="002F0BFF" w:rsidRDefault="002F0BFF" w:rsidP="00954511">
            <w:pPr>
              <w:rPr>
                <w:color w:val="FF0000"/>
              </w:rPr>
            </w:pPr>
          </w:p>
          <w:p w14:paraId="7D1943F7" w14:textId="4D515C5B" w:rsidR="00BB40AF" w:rsidRDefault="00BB40AF" w:rsidP="00954511">
            <w:pPr>
              <w:rPr>
                <w:color w:val="FF0000"/>
              </w:rPr>
            </w:pPr>
          </w:p>
          <w:p w14:paraId="4550F230" w14:textId="77777777" w:rsidR="00BB40AF" w:rsidRDefault="00BB40AF" w:rsidP="00954511">
            <w:pPr>
              <w:rPr>
                <w:color w:val="FF0000"/>
              </w:rPr>
            </w:pPr>
          </w:p>
          <w:p w14:paraId="1E4923CB" w14:textId="77777777" w:rsidR="002F0BFF" w:rsidRDefault="002F0BFF" w:rsidP="00954511">
            <w:pPr>
              <w:rPr>
                <w:color w:val="FF0000"/>
              </w:rPr>
            </w:pPr>
          </w:p>
          <w:p w14:paraId="76EEF7A3" w14:textId="77777777" w:rsidR="002F0BFF" w:rsidRDefault="002F0BFF" w:rsidP="00954511">
            <w:pPr>
              <w:rPr>
                <w:color w:val="FF0000"/>
              </w:rPr>
            </w:pPr>
          </w:p>
          <w:p w14:paraId="489F20B3" w14:textId="3C28EC3D" w:rsidR="002F0BFF" w:rsidRDefault="002F0BFF" w:rsidP="00954511">
            <w:pPr>
              <w:rPr>
                <w:color w:val="FF0000"/>
              </w:rPr>
            </w:pPr>
          </w:p>
          <w:p w14:paraId="08FBACBE" w14:textId="18EB2F4F" w:rsidR="00671A01" w:rsidRDefault="00671A01" w:rsidP="00954511">
            <w:pPr>
              <w:rPr>
                <w:color w:val="FF0000"/>
              </w:rPr>
            </w:pPr>
          </w:p>
          <w:p w14:paraId="1182AE1D" w14:textId="5D5E3BCA" w:rsidR="00BB40AF" w:rsidRDefault="00BB40AF" w:rsidP="00954511">
            <w:pPr>
              <w:rPr>
                <w:color w:val="FF0000"/>
              </w:rPr>
            </w:pPr>
          </w:p>
          <w:p w14:paraId="0328A980" w14:textId="77777777" w:rsidR="00BB40AF" w:rsidRDefault="00BB40AF" w:rsidP="00954511">
            <w:pPr>
              <w:rPr>
                <w:color w:val="FF0000"/>
              </w:rPr>
            </w:pPr>
          </w:p>
          <w:p w14:paraId="56989B1E" w14:textId="3783B5AD" w:rsidR="00BB40AF" w:rsidRDefault="00BB40AF" w:rsidP="00954511">
            <w:pPr>
              <w:rPr>
                <w:color w:val="FF0000"/>
              </w:rPr>
            </w:pPr>
          </w:p>
          <w:p w14:paraId="52DD7747" w14:textId="77777777" w:rsidR="00BB40AF" w:rsidRDefault="00BB40AF" w:rsidP="00954511">
            <w:pPr>
              <w:rPr>
                <w:color w:val="FF0000"/>
              </w:rPr>
            </w:pPr>
          </w:p>
          <w:p w14:paraId="1BB64FDE" w14:textId="77777777" w:rsidR="002F0BFF" w:rsidRDefault="002F0BFF" w:rsidP="00954511">
            <w:pPr>
              <w:rPr>
                <w:color w:val="FF0000"/>
              </w:rPr>
            </w:pPr>
          </w:p>
          <w:p w14:paraId="3C22AD26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1602F84C" w14:textId="77777777" w:rsidTr="00954511">
        <w:tc>
          <w:tcPr>
            <w:tcW w:w="2263" w:type="dxa"/>
          </w:tcPr>
          <w:p w14:paraId="13B0B40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76C0407E" w14:textId="23FF0C86" w:rsidR="002F0BFF" w:rsidRDefault="002F0BFF" w:rsidP="00954511">
            <w:pPr>
              <w:rPr>
                <w:color w:val="FF0000"/>
              </w:rPr>
            </w:pPr>
          </w:p>
          <w:p w14:paraId="487722E0" w14:textId="77777777" w:rsidR="002F0BFF" w:rsidRDefault="002F0BFF" w:rsidP="00954511">
            <w:pPr>
              <w:rPr>
                <w:color w:val="FF0000"/>
              </w:rPr>
            </w:pPr>
          </w:p>
          <w:p w14:paraId="1D81C405" w14:textId="77777777" w:rsidR="002F0BFF" w:rsidRDefault="002F0BFF" w:rsidP="00954511">
            <w:pPr>
              <w:rPr>
                <w:color w:val="FF0000"/>
              </w:rPr>
            </w:pPr>
          </w:p>
          <w:p w14:paraId="1649A2B9" w14:textId="77777777" w:rsidR="002F0BFF" w:rsidRDefault="002F0BFF" w:rsidP="00954511">
            <w:pPr>
              <w:rPr>
                <w:color w:val="FF0000"/>
              </w:rPr>
            </w:pPr>
          </w:p>
          <w:p w14:paraId="21F461CF" w14:textId="1535B8EF" w:rsidR="002F0BFF" w:rsidRDefault="002F0BFF" w:rsidP="00954511">
            <w:pPr>
              <w:rPr>
                <w:color w:val="FF0000"/>
              </w:rPr>
            </w:pPr>
          </w:p>
          <w:p w14:paraId="49047002" w14:textId="4A49C5A2" w:rsidR="00BB40AF" w:rsidRDefault="00BB40AF" w:rsidP="00954511">
            <w:pPr>
              <w:rPr>
                <w:color w:val="FF0000"/>
              </w:rPr>
            </w:pPr>
          </w:p>
          <w:p w14:paraId="0B2FA794" w14:textId="49FB434E" w:rsidR="00BB40AF" w:rsidRDefault="00BB40AF" w:rsidP="00954511">
            <w:pPr>
              <w:rPr>
                <w:color w:val="FF0000"/>
              </w:rPr>
            </w:pPr>
          </w:p>
          <w:p w14:paraId="4751DCD5" w14:textId="77777777" w:rsidR="00BB40AF" w:rsidRDefault="00BB40AF" w:rsidP="00954511">
            <w:pPr>
              <w:rPr>
                <w:color w:val="FF0000"/>
              </w:rPr>
            </w:pPr>
          </w:p>
          <w:p w14:paraId="3563E69C" w14:textId="5492B0AF" w:rsidR="00BB40AF" w:rsidRDefault="00BB40AF" w:rsidP="00954511">
            <w:pPr>
              <w:rPr>
                <w:color w:val="FF0000"/>
              </w:rPr>
            </w:pPr>
          </w:p>
          <w:p w14:paraId="1A910464" w14:textId="48622980" w:rsidR="00BB40AF" w:rsidRDefault="00BB40AF" w:rsidP="00954511">
            <w:pPr>
              <w:rPr>
                <w:color w:val="FF0000"/>
              </w:rPr>
            </w:pPr>
          </w:p>
          <w:p w14:paraId="78DEDDAD" w14:textId="77777777" w:rsidR="00BB40AF" w:rsidRDefault="00BB40AF" w:rsidP="00954511">
            <w:pPr>
              <w:rPr>
                <w:color w:val="FF0000"/>
              </w:rPr>
            </w:pPr>
          </w:p>
          <w:p w14:paraId="37590A6E" w14:textId="77777777" w:rsidR="002F0BFF" w:rsidRDefault="002F0BFF" w:rsidP="00954511">
            <w:pPr>
              <w:rPr>
                <w:color w:val="FF0000"/>
              </w:rPr>
            </w:pPr>
          </w:p>
          <w:p w14:paraId="6DF1FBB2" w14:textId="0A5A1A51" w:rsidR="002F0BFF" w:rsidRDefault="002F0BFF" w:rsidP="00954511">
            <w:pPr>
              <w:rPr>
                <w:color w:val="FF0000"/>
              </w:rPr>
            </w:pPr>
          </w:p>
          <w:p w14:paraId="3DB046E1" w14:textId="2E9BFB15" w:rsidR="000D10EF" w:rsidRDefault="000D10EF" w:rsidP="00954511">
            <w:pPr>
              <w:rPr>
                <w:color w:val="FF0000"/>
              </w:rPr>
            </w:pPr>
          </w:p>
          <w:p w14:paraId="30FC2A33" w14:textId="77777777" w:rsidR="000D10EF" w:rsidRDefault="000D10EF" w:rsidP="00954511">
            <w:pPr>
              <w:rPr>
                <w:color w:val="FF0000"/>
              </w:rPr>
            </w:pPr>
          </w:p>
          <w:p w14:paraId="7751BE6B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5241AA23" w14:textId="77777777" w:rsidR="00671A01" w:rsidRDefault="00671A01" w:rsidP="002F0BFF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2C56042F" w14:textId="0AD39560" w:rsidR="005847CB" w:rsidRDefault="005847CB" w:rsidP="00BB40AF">
      <w:pPr>
        <w:autoSpaceDE w:val="0"/>
        <w:autoSpaceDN w:val="0"/>
        <w:adjustRightInd w:val="0"/>
        <w:spacing w:line="241" w:lineRule="atLeast"/>
        <w:rPr>
          <w:rFonts w:ascii="Verdana" w:hAnsi="Verdana" w:cs="Verdana"/>
          <w:b/>
          <w:bCs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3. Studenten kan planera, genomföra och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reflektera kring</w:t>
      </w: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 undervisning utifrån</w:t>
      </w:r>
    </w:p>
    <w:p w14:paraId="2D8C5249" w14:textId="72A7D9A8" w:rsidR="005847CB" w:rsidRPr="00767E59" w:rsidRDefault="005847CB" w:rsidP="005847CB">
      <w:pPr>
        <w:autoSpaceDE w:val="0"/>
        <w:autoSpaceDN w:val="0"/>
        <w:adjustRightInd w:val="0"/>
        <w:spacing w:line="241" w:lineRule="atLeast"/>
        <w:ind w:left="380" w:hanging="96"/>
        <w:rPr>
          <w:rFonts w:ascii="Verdana" w:hAnsi="Verdana" w:cs="Verdana"/>
          <w:color w:val="000000"/>
          <w:sz w:val="19"/>
          <w:szCs w:val="19"/>
        </w:rPr>
      </w:pPr>
      <w:r w:rsidRPr="00767E59">
        <w:rPr>
          <w:rFonts w:ascii="Verdana" w:hAnsi="Verdana" w:cs="Verdana"/>
          <w:b/>
          <w:bCs/>
          <w:color w:val="000000"/>
          <w:sz w:val="19"/>
          <w:szCs w:val="19"/>
        </w:rPr>
        <w:t xml:space="preserve">verksamhetens mål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och aktuella elevgruppens förkunskaper och förutsättningar</w:t>
      </w:r>
    </w:p>
    <w:p w14:paraId="34759B9A" w14:textId="77777777" w:rsidR="005847CB" w:rsidRDefault="005847CB" w:rsidP="005847CB">
      <w:pPr>
        <w:autoSpaceDE w:val="0"/>
        <w:autoSpaceDN w:val="0"/>
        <w:adjustRightInd w:val="0"/>
        <w:spacing w:line="241" w:lineRule="atLeast"/>
        <w:ind w:left="380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B3D7748" w14:textId="1242A48B" w:rsidR="005847CB" w:rsidRPr="00767E59" w:rsidRDefault="005847CB" w:rsidP="00225A66">
      <w:pPr>
        <w:autoSpaceDE w:val="0"/>
        <w:autoSpaceDN w:val="0"/>
        <w:adjustRightInd w:val="0"/>
        <w:spacing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 w:rsidR="0028797D"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</w:t>
      </w:r>
      <w:r w:rsidRPr="00767E59">
        <w:rPr>
          <w:rFonts w:ascii="Verdana" w:hAnsi="Verdana" w:cs="Verdana"/>
          <w:b/>
          <w:bCs/>
          <w:color w:val="000000"/>
          <w:sz w:val="16"/>
          <w:szCs w:val="16"/>
        </w:rPr>
        <w:t>:</w:t>
      </w:r>
    </w:p>
    <w:p w14:paraId="69A177AE" w14:textId="4DCC9127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Formulerar mål utifrån strävansmålen och organiserar så att barnen/eleverna förstår målen och meningen med undervisningen</w:t>
      </w:r>
    </w:p>
    <w:p w14:paraId="72793277" w14:textId="0170529A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till inflytande i planeringen av undervisningen</w:t>
      </w:r>
    </w:p>
    <w:p w14:paraId="2E91E80E" w14:textId="77777777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Utgår från 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elevernas förutsättningar, förkunskaper, behov och intressen </w:t>
      </w:r>
    </w:p>
    <w:p w14:paraId="2E803F6C" w14:textId="4D1D9BFC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 xml:space="preserve">– Anpassar och varierar arbetssätten och motiverar dessa val </w:t>
      </w:r>
    </w:p>
    <w:p w14:paraId="74579B65" w14:textId="14DDAED3" w:rsidR="005847CB" w:rsidRPr="00767E59" w:rsidRDefault="005847CB" w:rsidP="000D10E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Skapar lärandesit</w:t>
      </w:r>
      <w:r>
        <w:rPr>
          <w:rFonts w:ascii="Verdana" w:hAnsi="Verdana" w:cs="Verdana"/>
          <w:color w:val="000000"/>
          <w:sz w:val="16"/>
          <w:szCs w:val="16"/>
        </w:rPr>
        <w:t xml:space="preserve">uationer som stimulerar </w:t>
      </w:r>
      <w:r w:rsidRPr="00767E59">
        <w:rPr>
          <w:rFonts w:ascii="Verdana" w:hAnsi="Verdana" w:cs="Verdana"/>
          <w:color w:val="000000"/>
          <w:sz w:val="16"/>
          <w:szCs w:val="16"/>
        </w:rPr>
        <w:t>elevernas nyfikenhet att upptäcka och söka kunska</w:t>
      </w:r>
      <w:r w:rsidR="000D10EF">
        <w:rPr>
          <w:rFonts w:ascii="Verdana" w:hAnsi="Verdana" w:cs="Verdana"/>
          <w:color w:val="000000"/>
          <w:sz w:val="16"/>
          <w:szCs w:val="16"/>
        </w:rPr>
        <w:t>p</w:t>
      </w:r>
      <w:r w:rsidRPr="00767E59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5FF15665" w14:textId="7D73C278" w:rsidR="005847CB" w:rsidRPr="00767E59" w:rsidRDefault="005847CB" w:rsidP="00225A66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Konkretiserar, fö</w:t>
      </w:r>
      <w:r>
        <w:rPr>
          <w:rFonts w:ascii="Verdana" w:hAnsi="Verdana" w:cs="Verdana"/>
          <w:color w:val="000000"/>
          <w:sz w:val="16"/>
          <w:szCs w:val="16"/>
        </w:rPr>
        <w:t xml:space="preserve">rklarar och handleder så </w:t>
      </w:r>
      <w:r w:rsidRPr="00767E59">
        <w:rPr>
          <w:rFonts w:ascii="Verdana" w:hAnsi="Verdana" w:cs="Verdana"/>
          <w:color w:val="000000"/>
          <w:sz w:val="16"/>
          <w:szCs w:val="16"/>
        </w:rPr>
        <w:t>eleverna förstår och kan lära</w:t>
      </w:r>
    </w:p>
    <w:p w14:paraId="524EC9C3" w14:textId="4ED0A87D" w:rsidR="000D10EF" w:rsidRPr="0072381F" w:rsidRDefault="005847CB" w:rsidP="0072381F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767E59">
        <w:rPr>
          <w:rFonts w:ascii="Verdana" w:hAnsi="Verdana" w:cs="Verdana"/>
          <w:color w:val="000000"/>
          <w:sz w:val="16"/>
          <w:szCs w:val="16"/>
        </w:rPr>
        <w:t>– Ger eleverna möjlighet att reflektera över sitt lärande och sin utveckling</w:t>
      </w:r>
    </w:p>
    <w:p w14:paraId="798FFD8D" w14:textId="77777777" w:rsidR="000D10EF" w:rsidRDefault="000D10EF" w:rsidP="000D10EF">
      <w:pPr>
        <w:spacing w:line="276" w:lineRule="auto"/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246602CE" w14:textId="77777777" w:rsidTr="00954511">
        <w:tc>
          <w:tcPr>
            <w:tcW w:w="2263" w:type="dxa"/>
          </w:tcPr>
          <w:p w14:paraId="6700050D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06CEAE80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420911C2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70FB0E39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6A5D9D3C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5E66654" w14:textId="77777777" w:rsidTr="00954511">
        <w:tc>
          <w:tcPr>
            <w:tcW w:w="2263" w:type="dxa"/>
          </w:tcPr>
          <w:p w14:paraId="788663E9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56B3E1FF" w14:textId="77777777" w:rsidR="002F0BFF" w:rsidRDefault="002F0BFF" w:rsidP="00954511">
            <w:pPr>
              <w:rPr>
                <w:color w:val="FF0000"/>
              </w:rPr>
            </w:pPr>
          </w:p>
          <w:p w14:paraId="4DF1D352" w14:textId="5BF9CAF9" w:rsidR="002F0BFF" w:rsidRDefault="002F0BFF" w:rsidP="00954511">
            <w:pPr>
              <w:rPr>
                <w:color w:val="FF0000"/>
              </w:rPr>
            </w:pPr>
          </w:p>
          <w:p w14:paraId="18ECA8EC" w14:textId="4A191FE1" w:rsidR="00BB40AF" w:rsidRDefault="00BB40AF" w:rsidP="00954511">
            <w:pPr>
              <w:rPr>
                <w:color w:val="FF0000"/>
              </w:rPr>
            </w:pPr>
          </w:p>
          <w:p w14:paraId="40E8D2C7" w14:textId="3EEB068B" w:rsidR="00BB40AF" w:rsidRDefault="00BB40AF" w:rsidP="00954511">
            <w:pPr>
              <w:rPr>
                <w:color w:val="FF0000"/>
              </w:rPr>
            </w:pPr>
          </w:p>
          <w:p w14:paraId="5966CBB3" w14:textId="57A17DA0" w:rsidR="00BB40AF" w:rsidRDefault="00BB40AF" w:rsidP="00954511">
            <w:pPr>
              <w:rPr>
                <w:color w:val="FF0000"/>
              </w:rPr>
            </w:pPr>
          </w:p>
          <w:p w14:paraId="695D36AB" w14:textId="38072C44" w:rsidR="00BB40AF" w:rsidRDefault="00BB40AF" w:rsidP="00954511">
            <w:pPr>
              <w:rPr>
                <w:color w:val="FF0000"/>
              </w:rPr>
            </w:pPr>
          </w:p>
          <w:p w14:paraId="063A06FF" w14:textId="7B2B1364" w:rsidR="00BB40AF" w:rsidRDefault="00BB40AF" w:rsidP="00954511">
            <w:pPr>
              <w:rPr>
                <w:color w:val="FF0000"/>
              </w:rPr>
            </w:pPr>
          </w:p>
          <w:p w14:paraId="3E93CA5B" w14:textId="77777777" w:rsidR="00BB40AF" w:rsidRDefault="00BB40AF" w:rsidP="00954511">
            <w:pPr>
              <w:rPr>
                <w:color w:val="FF0000"/>
              </w:rPr>
            </w:pPr>
          </w:p>
          <w:p w14:paraId="5144C8E7" w14:textId="21CD796D" w:rsidR="002F0BFF" w:rsidRDefault="002F0BFF" w:rsidP="00954511">
            <w:pPr>
              <w:rPr>
                <w:color w:val="FF0000"/>
              </w:rPr>
            </w:pPr>
          </w:p>
          <w:p w14:paraId="62B817B2" w14:textId="4B720458" w:rsidR="00BB40AF" w:rsidRDefault="00BB40AF" w:rsidP="00954511">
            <w:pPr>
              <w:rPr>
                <w:color w:val="FF0000"/>
              </w:rPr>
            </w:pPr>
          </w:p>
          <w:p w14:paraId="701D8765" w14:textId="37E02F51" w:rsidR="00BB40AF" w:rsidRDefault="00BB40AF" w:rsidP="00954511">
            <w:pPr>
              <w:rPr>
                <w:color w:val="FF0000"/>
              </w:rPr>
            </w:pPr>
          </w:p>
          <w:p w14:paraId="2E84198F" w14:textId="77777777" w:rsidR="00BB40AF" w:rsidRDefault="00BB40AF" w:rsidP="00954511">
            <w:pPr>
              <w:rPr>
                <w:color w:val="FF0000"/>
              </w:rPr>
            </w:pPr>
          </w:p>
          <w:p w14:paraId="56DC3722" w14:textId="77777777" w:rsidR="002F0BFF" w:rsidRDefault="002F0BFF" w:rsidP="00954511">
            <w:pPr>
              <w:rPr>
                <w:color w:val="FF0000"/>
              </w:rPr>
            </w:pPr>
          </w:p>
          <w:p w14:paraId="6DAAC414" w14:textId="77777777" w:rsidR="002F0BFF" w:rsidRDefault="002F0BFF" w:rsidP="00954511">
            <w:pPr>
              <w:rPr>
                <w:color w:val="FF0000"/>
              </w:rPr>
            </w:pPr>
          </w:p>
          <w:p w14:paraId="4B3129A7" w14:textId="77777777" w:rsidR="002F0BFF" w:rsidRDefault="002F0BFF" w:rsidP="00954511">
            <w:pPr>
              <w:rPr>
                <w:color w:val="FF0000"/>
              </w:rPr>
            </w:pPr>
          </w:p>
          <w:p w14:paraId="3817C535" w14:textId="77777777" w:rsidR="002F0BFF" w:rsidRDefault="002F0BFF" w:rsidP="00954511">
            <w:pPr>
              <w:rPr>
                <w:color w:val="FF0000"/>
              </w:rPr>
            </w:pPr>
          </w:p>
          <w:p w14:paraId="02F55E6B" w14:textId="77777777" w:rsidR="002F0BFF" w:rsidRDefault="002F0BFF" w:rsidP="00954511">
            <w:pPr>
              <w:rPr>
                <w:color w:val="FF0000"/>
              </w:rPr>
            </w:pPr>
          </w:p>
          <w:p w14:paraId="1A33F262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3E00F3FA" w14:textId="77777777" w:rsidTr="00954511">
        <w:tc>
          <w:tcPr>
            <w:tcW w:w="2263" w:type="dxa"/>
          </w:tcPr>
          <w:p w14:paraId="02F0955D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29EB307" w14:textId="77777777" w:rsidR="002F0BFF" w:rsidRDefault="002F0BFF" w:rsidP="00954511">
            <w:pPr>
              <w:rPr>
                <w:color w:val="FF0000"/>
              </w:rPr>
            </w:pPr>
          </w:p>
          <w:p w14:paraId="7033C094" w14:textId="46C6D59B" w:rsidR="002F0BFF" w:rsidRDefault="002F0BFF" w:rsidP="00954511">
            <w:pPr>
              <w:rPr>
                <w:color w:val="FF0000"/>
              </w:rPr>
            </w:pPr>
          </w:p>
          <w:p w14:paraId="54FD7F43" w14:textId="1C081305" w:rsidR="00BB40AF" w:rsidRDefault="00BB40AF" w:rsidP="00954511">
            <w:pPr>
              <w:rPr>
                <w:color w:val="FF0000"/>
              </w:rPr>
            </w:pPr>
          </w:p>
          <w:p w14:paraId="7CCE6CF2" w14:textId="163680B8" w:rsidR="00BB40AF" w:rsidRDefault="00BB40AF" w:rsidP="00954511">
            <w:pPr>
              <w:rPr>
                <w:color w:val="FF0000"/>
              </w:rPr>
            </w:pPr>
          </w:p>
          <w:p w14:paraId="43F4CF9C" w14:textId="77777777" w:rsidR="00BB40AF" w:rsidRDefault="00BB40AF" w:rsidP="00954511">
            <w:pPr>
              <w:rPr>
                <w:color w:val="FF0000"/>
              </w:rPr>
            </w:pPr>
          </w:p>
          <w:p w14:paraId="0C6FE5F4" w14:textId="77777777" w:rsidR="002F0BFF" w:rsidRDefault="002F0BFF" w:rsidP="00954511">
            <w:pPr>
              <w:rPr>
                <w:color w:val="FF0000"/>
              </w:rPr>
            </w:pPr>
          </w:p>
          <w:p w14:paraId="3BD5829B" w14:textId="77777777" w:rsidR="002F0BFF" w:rsidRDefault="002F0BFF" w:rsidP="00954511">
            <w:pPr>
              <w:rPr>
                <w:color w:val="FF0000"/>
              </w:rPr>
            </w:pPr>
          </w:p>
          <w:p w14:paraId="09003A4C" w14:textId="77777777" w:rsidR="002F0BFF" w:rsidRDefault="002F0BFF" w:rsidP="00954511">
            <w:pPr>
              <w:rPr>
                <w:color w:val="FF0000"/>
              </w:rPr>
            </w:pPr>
          </w:p>
          <w:p w14:paraId="68C91BBF" w14:textId="77777777" w:rsidR="002F0BFF" w:rsidRDefault="002F0BFF" w:rsidP="00954511">
            <w:pPr>
              <w:rPr>
                <w:color w:val="FF0000"/>
              </w:rPr>
            </w:pPr>
          </w:p>
          <w:p w14:paraId="063A59B0" w14:textId="77777777" w:rsidR="002F0BFF" w:rsidRDefault="002F0BFF" w:rsidP="00954511">
            <w:pPr>
              <w:rPr>
                <w:color w:val="FF0000"/>
              </w:rPr>
            </w:pPr>
          </w:p>
          <w:p w14:paraId="078F6C9D" w14:textId="77777777" w:rsidR="002F0BFF" w:rsidRDefault="002F0BFF" w:rsidP="00954511">
            <w:pPr>
              <w:rPr>
                <w:color w:val="FF0000"/>
              </w:rPr>
            </w:pPr>
          </w:p>
          <w:p w14:paraId="244674F0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3C5ED0B5" w14:textId="77777777" w:rsidR="00BB40AF" w:rsidRDefault="00BB40AF" w:rsidP="00BB40AF">
      <w:pPr>
        <w:pStyle w:val="Pa13"/>
        <w:ind w:left="284" w:hanging="284"/>
        <w:rPr>
          <w:rStyle w:val="A7"/>
        </w:rPr>
      </w:pPr>
    </w:p>
    <w:p w14:paraId="1ED94AD5" w14:textId="35DCA3EB" w:rsidR="0001767F" w:rsidRDefault="0001767F" w:rsidP="00BB40AF">
      <w:pPr>
        <w:pStyle w:val="Pa13"/>
        <w:ind w:left="284" w:hanging="284"/>
        <w:rPr>
          <w:rStyle w:val="A7"/>
        </w:rPr>
      </w:pPr>
    </w:p>
    <w:p w14:paraId="6C894669" w14:textId="77777777" w:rsidR="0072381F" w:rsidRPr="0072381F" w:rsidRDefault="0072381F" w:rsidP="0072381F">
      <w:pPr>
        <w:pStyle w:val="Default"/>
      </w:pPr>
    </w:p>
    <w:p w14:paraId="4925683B" w14:textId="47B22F1F" w:rsidR="0028797D" w:rsidRPr="00F94A37" w:rsidRDefault="0028797D" w:rsidP="0028797D">
      <w:pPr>
        <w:tabs>
          <w:tab w:val="left" w:pos="0"/>
        </w:tabs>
        <w:autoSpaceDE w:val="0"/>
        <w:autoSpaceDN w:val="0"/>
        <w:adjustRightInd w:val="0"/>
        <w:spacing w:line="241" w:lineRule="atLeast"/>
        <w:ind w:left="284" w:hanging="28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4. </w:t>
      </w:r>
      <w:r w:rsidRPr="0028797D">
        <w:rPr>
          <w:rFonts w:ascii="Verdana" w:hAnsi="Verdana" w:cs="Verdana"/>
          <w:b/>
          <w:bCs/>
          <w:color w:val="000000"/>
          <w:sz w:val="19"/>
          <w:szCs w:val="19"/>
        </w:rPr>
        <w:t>Studenten har ett förhållningssätt som vilar på den värdegrund som uttrycks i nationella styrdokument och utövar ett tydligt demokratiskt ledarskap</w:t>
      </w:r>
      <w:r w:rsidRPr="00F94A37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23588A00" w14:textId="77777777" w:rsidR="0028797D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B1C75E7" w14:textId="4DA8599B" w:rsidR="0028797D" w:rsidRPr="00F94A37" w:rsidRDefault="0028797D" w:rsidP="0028797D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1C12227A" w14:textId="5DB0C87D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Strävar efter att utveckla samhörighet, solidaritet och ett tillåtande klimat med hänsyn till elevers behov</w:t>
      </w:r>
    </w:p>
    <w:p w14:paraId="7CF52DB6" w14:textId="36BE5AB7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Hanterar intolerans och konflikter med öppen diskussion både individuellt och i grupp</w:t>
      </w:r>
    </w:p>
    <w:p w14:paraId="3E75B642" w14:textId="7D203F6B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Har en klar uppfattning om och tydliggör lärarens respektive barnens/ elevernas roll och ansvar</w:t>
      </w:r>
    </w:p>
    <w:p w14:paraId="2CB7455A" w14:textId="5D97B0A6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 xml:space="preserve">Beaktar jämställdhetsperspektivet vid val av ämnesinnehåll, litteratur, material, arbetsformer och aktiviteter </w:t>
      </w:r>
    </w:p>
    <w:p w14:paraId="5A704964" w14:textId="5D99BBE2" w:rsidR="0028797D" w:rsidRPr="00671742" w:rsidRDefault="0028797D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Med sitt ledarskap väcker barnens/elevernas intresse och nyfikenhet för ämnet</w:t>
      </w:r>
    </w:p>
    <w:p w14:paraId="75D4E2E0" w14:textId="19F04D5B" w:rsidR="0028797D" w:rsidRPr="00671742" w:rsidRDefault="00D71EAE" w:rsidP="00671742">
      <w:pPr>
        <w:pStyle w:val="Liststycke"/>
        <w:numPr>
          <w:ilvl w:val="0"/>
          <w:numId w:val="30"/>
        </w:num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671742">
        <w:rPr>
          <w:rFonts w:ascii="Verdana" w:hAnsi="Verdana" w:cs="Verdana"/>
          <w:color w:val="000000"/>
          <w:sz w:val="16"/>
          <w:szCs w:val="16"/>
        </w:rPr>
        <w:t>Kan a</w:t>
      </w:r>
      <w:r w:rsidR="0028797D" w:rsidRPr="00671742">
        <w:rPr>
          <w:rFonts w:ascii="Verdana" w:hAnsi="Verdana" w:cs="Verdana"/>
          <w:color w:val="000000"/>
          <w:sz w:val="16"/>
          <w:szCs w:val="16"/>
        </w:rPr>
        <w:t xml:space="preserve">nalysera och </w:t>
      </w:r>
      <w:r w:rsidRPr="00671742">
        <w:rPr>
          <w:rFonts w:ascii="Verdana" w:hAnsi="Verdana" w:cs="Verdana"/>
          <w:color w:val="000000"/>
          <w:sz w:val="16"/>
          <w:szCs w:val="16"/>
        </w:rPr>
        <w:t>värdera sin roll som pedagogisk ledare</w:t>
      </w:r>
    </w:p>
    <w:p w14:paraId="545A47CB" w14:textId="7EA0350C" w:rsidR="002F0BFF" w:rsidRDefault="002F0BFF" w:rsidP="002F0BFF">
      <w:pPr>
        <w:rPr>
          <w:rFonts w:ascii="Verdana" w:hAnsi="Verdana" w:cs="Verdana"/>
          <w:color w:val="000000"/>
          <w:sz w:val="16"/>
          <w:szCs w:val="16"/>
        </w:rPr>
      </w:pPr>
    </w:p>
    <w:p w14:paraId="631FF6B5" w14:textId="77777777" w:rsidR="0028797D" w:rsidRDefault="0028797D" w:rsidP="002F0BFF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2F0BFF" w14:paraId="0D3D6000" w14:textId="77777777" w:rsidTr="00954511">
        <w:tc>
          <w:tcPr>
            <w:tcW w:w="2263" w:type="dxa"/>
          </w:tcPr>
          <w:p w14:paraId="268123C5" w14:textId="77777777" w:rsidR="002F0BFF" w:rsidRDefault="002F0BFF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345FB0F" w14:textId="77777777" w:rsidR="002F0BFF" w:rsidRDefault="002F0BFF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6EBD34A8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6B99F27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0BF691A0" w14:textId="77777777" w:rsidR="002F0BFF" w:rsidRDefault="002F0BFF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2F0BFF" w14:paraId="5FAAB75E" w14:textId="77777777" w:rsidTr="00954511">
        <w:tc>
          <w:tcPr>
            <w:tcW w:w="2263" w:type="dxa"/>
          </w:tcPr>
          <w:p w14:paraId="06988E4F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259829EB" w14:textId="77777777" w:rsidR="002F0BFF" w:rsidRDefault="002F0BFF" w:rsidP="00954511">
            <w:pPr>
              <w:rPr>
                <w:color w:val="FF0000"/>
              </w:rPr>
            </w:pPr>
          </w:p>
          <w:p w14:paraId="3920BED7" w14:textId="3A1E9A90" w:rsidR="002F0BFF" w:rsidRDefault="002F0BFF" w:rsidP="00954511">
            <w:pPr>
              <w:rPr>
                <w:color w:val="FF0000"/>
              </w:rPr>
            </w:pPr>
          </w:p>
          <w:p w14:paraId="431C603A" w14:textId="77777777" w:rsidR="00671A01" w:rsidRDefault="00671A01" w:rsidP="00954511">
            <w:pPr>
              <w:rPr>
                <w:color w:val="FF0000"/>
              </w:rPr>
            </w:pPr>
          </w:p>
          <w:p w14:paraId="38460C68" w14:textId="77777777" w:rsidR="002F0BFF" w:rsidRDefault="002F0BFF" w:rsidP="00954511">
            <w:pPr>
              <w:rPr>
                <w:color w:val="FF0000"/>
              </w:rPr>
            </w:pPr>
          </w:p>
          <w:p w14:paraId="7256C480" w14:textId="7EA4E6C1" w:rsidR="002F0BFF" w:rsidRDefault="002F0BFF" w:rsidP="00954511">
            <w:pPr>
              <w:rPr>
                <w:color w:val="FF0000"/>
              </w:rPr>
            </w:pPr>
          </w:p>
          <w:p w14:paraId="1735815D" w14:textId="7AB0868D" w:rsidR="00D71EAE" w:rsidRDefault="00D71EAE" w:rsidP="00954511">
            <w:pPr>
              <w:rPr>
                <w:color w:val="FF0000"/>
              </w:rPr>
            </w:pPr>
          </w:p>
          <w:p w14:paraId="6126D126" w14:textId="29327772" w:rsidR="00D71EAE" w:rsidRDefault="00D71EAE" w:rsidP="00954511">
            <w:pPr>
              <w:rPr>
                <w:color w:val="FF0000"/>
              </w:rPr>
            </w:pPr>
          </w:p>
          <w:p w14:paraId="101D25B0" w14:textId="53255F4C" w:rsidR="00D71EAE" w:rsidRDefault="00D71EAE" w:rsidP="00954511">
            <w:pPr>
              <w:rPr>
                <w:color w:val="FF0000"/>
              </w:rPr>
            </w:pPr>
          </w:p>
          <w:p w14:paraId="5BC5D786" w14:textId="4FEA259E" w:rsidR="00D71EAE" w:rsidRDefault="00D71EAE" w:rsidP="00954511">
            <w:pPr>
              <w:rPr>
                <w:color w:val="FF0000"/>
              </w:rPr>
            </w:pPr>
          </w:p>
          <w:p w14:paraId="64B1F47D" w14:textId="19FD544D" w:rsidR="00D71EAE" w:rsidRDefault="00D71EAE" w:rsidP="00954511">
            <w:pPr>
              <w:rPr>
                <w:color w:val="FF0000"/>
              </w:rPr>
            </w:pPr>
          </w:p>
          <w:p w14:paraId="2697CF3D" w14:textId="28F612A8" w:rsidR="00D71EAE" w:rsidRDefault="00D71EAE" w:rsidP="00954511">
            <w:pPr>
              <w:rPr>
                <w:color w:val="FF0000"/>
              </w:rPr>
            </w:pPr>
          </w:p>
          <w:p w14:paraId="0336730E" w14:textId="5AE88027" w:rsidR="00D71EAE" w:rsidRDefault="00D71EAE" w:rsidP="00954511">
            <w:pPr>
              <w:rPr>
                <w:color w:val="FF0000"/>
              </w:rPr>
            </w:pPr>
          </w:p>
          <w:p w14:paraId="24894E7C" w14:textId="4294AE42" w:rsidR="00D71EAE" w:rsidRDefault="00D71EAE" w:rsidP="00954511">
            <w:pPr>
              <w:rPr>
                <w:color w:val="FF0000"/>
              </w:rPr>
            </w:pPr>
          </w:p>
          <w:p w14:paraId="5CEDF131" w14:textId="2F4ACF20" w:rsidR="00D71EAE" w:rsidRDefault="00D71EAE" w:rsidP="00954511">
            <w:pPr>
              <w:rPr>
                <w:color w:val="FF0000"/>
              </w:rPr>
            </w:pPr>
          </w:p>
          <w:p w14:paraId="63F8CECC" w14:textId="77777777" w:rsidR="00D71EAE" w:rsidRDefault="00D71EAE" w:rsidP="00954511">
            <w:pPr>
              <w:rPr>
                <w:color w:val="FF0000"/>
              </w:rPr>
            </w:pPr>
          </w:p>
          <w:p w14:paraId="05BD50B9" w14:textId="77777777" w:rsidR="002F0BFF" w:rsidRDefault="002F0BFF" w:rsidP="00954511">
            <w:pPr>
              <w:rPr>
                <w:color w:val="FF0000"/>
              </w:rPr>
            </w:pPr>
          </w:p>
          <w:p w14:paraId="4ACE842D" w14:textId="77777777" w:rsidR="002F0BFF" w:rsidRDefault="002F0BFF" w:rsidP="00954511">
            <w:pPr>
              <w:rPr>
                <w:color w:val="FF0000"/>
              </w:rPr>
            </w:pPr>
          </w:p>
          <w:p w14:paraId="6FB18A50" w14:textId="77777777" w:rsidR="002F0BFF" w:rsidRDefault="002F0BFF" w:rsidP="00954511">
            <w:pPr>
              <w:rPr>
                <w:color w:val="FF0000"/>
              </w:rPr>
            </w:pPr>
          </w:p>
          <w:p w14:paraId="09140259" w14:textId="77777777" w:rsidR="002F0BFF" w:rsidRDefault="002F0BFF" w:rsidP="00954511">
            <w:pPr>
              <w:rPr>
                <w:color w:val="FF0000"/>
              </w:rPr>
            </w:pPr>
          </w:p>
        </w:tc>
      </w:tr>
      <w:tr w:rsidR="002F0BFF" w14:paraId="5876C54D" w14:textId="77777777" w:rsidTr="00954511">
        <w:tc>
          <w:tcPr>
            <w:tcW w:w="2263" w:type="dxa"/>
          </w:tcPr>
          <w:p w14:paraId="33498357" w14:textId="77777777" w:rsidR="002F0BFF" w:rsidRPr="005006DD" w:rsidRDefault="002F0BFF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6C9ACC70" w14:textId="77777777" w:rsidR="002F0BFF" w:rsidRDefault="002F0BFF" w:rsidP="00954511">
            <w:pPr>
              <w:rPr>
                <w:color w:val="FF0000"/>
              </w:rPr>
            </w:pPr>
          </w:p>
          <w:p w14:paraId="09A1DD2D" w14:textId="77777777" w:rsidR="002F0BFF" w:rsidRDefault="002F0BFF" w:rsidP="00954511">
            <w:pPr>
              <w:rPr>
                <w:color w:val="FF0000"/>
              </w:rPr>
            </w:pPr>
          </w:p>
          <w:p w14:paraId="21AEBDD3" w14:textId="493B792C" w:rsidR="002F0BFF" w:rsidRDefault="002F0BFF" w:rsidP="00954511">
            <w:pPr>
              <w:rPr>
                <w:color w:val="FF0000"/>
              </w:rPr>
            </w:pPr>
          </w:p>
          <w:p w14:paraId="09A47B95" w14:textId="0625BA81" w:rsidR="00D71EAE" w:rsidRDefault="00D71EAE" w:rsidP="00954511">
            <w:pPr>
              <w:rPr>
                <w:color w:val="FF0000"/>
              </w:rPr>
            </w:pPr>
          </w:p>
          <w:p w14:paraId="7070A341" w14:textId="2C33DDE4" w:rsidR="00D71EAE" w:rsidRDefault="00D71EAE" w:rsidP="00954511">
            <w:pPr>
              <w:rPr>
                <w:color w:val="FF0000"/>
              </w:rPr>
            </w:pPr>
          </w:p>
          <w:p w14:paraId="5CD42F3F" w14:textId="77777777" w:rsidR="00D71EAE" w:rsidRDefault="00D71EAE" w:rsidP="00954511">
            <w:pPr>
              <w:rPr>
                <w:color w:val="FF0000"/>
              </w:rPr>
            </w:pPr>
          </w:p>
          <w:p w14:paraId="47B4FD27" w14:textId="77777777" w:rsidR="002F0BFF" w:rsidRDefault="002F0BFF" w:rsidP="00954511">
            <w:pPr>
              <w:rPr>
                <w:color w:val="FF0000"/>
              </w:rPr>
            </w:pPr>
          </w:p>
          <w:p w14:paraId="05608F2C" w14:textId="77777777" w:rsidR="002F0BFF" w:rsidRDefault="002F0BFF" w:rsidP="00954511">
            <w:pPr>
              <w:rPr>
                <w:color w:val="FF0000"/>
              </w:rPr>
            </w:pPr>
          </w:p>
          <w:p w14:paraId="646141D4" w14:textId="77777777" w:rsidR="002F0BFF" w:rsidRDefault="002F0BFF" w:rsidP="00954511">
            <w:pPr>
              <w:rPr>
                <w:color w:val="FF0000"/>
              </w:rPr>
            </w:pPr>
          </w:p>
          <w:p w14:paraId="022760B9" w14:textId="77777777" w:rsidR="002F0BFF" w:rsidRDefault="002F0BFF" w:rsidP="00954511">
            <w:pPr>
              <w:rPr>
                <w:color w:val="FF0000"/>
              </w:rPr>
            </w:pPr>
          </w:p>
          <w:p w14:paraId="5C8BBD08" w14:textId="77777777" w:rsidR="002F0BFF" w:rsidRDefault="002F0BFF" w:rsidP="00954511">
            <w:pPr>
              <w:rPr>
                <w:color w:val="FF0000"/>
              </w:rPr>
            </w:pPr>
          </w:p>
          <w:p w14:paraId="77DFB9A3" w14:textId="77777777" w:rsidR="002F0BFF" w:rsidRDefault="002F0BFF" w:rsidP="00954511">
            <w:pPr>
              <w:rPr>
                <w:color w:val="FF0000"/>
              </w:rPr>
            </w:pPr>
          </w:p>
          <w:p w14:paraId="5CE1AB55" w14:textId="77777777" w:rsidR="002F0BFF" w:rsidRDefault="002F0BFF" w:rsidP="00954511">
            <w:pPr>
              <w:rPr>
                <w:color w:val="FF0000"/>
              </w:rPr>
            </w:pPr>
          </w:p>
        </w:tc>
      </w:tr>
    </w:tbl>
    <w:p w14:paraId="7F9E300B" w14:textId="77777777" w:rsidR="0072381F" w:rsidRDefault="0072381F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66024369" w14:textId="695F1464" w:rsidR="008805D1" w:rsidRDefault="008805D1" w:rsidP="008805D1">
      <w:pPr>
        <w:spacing w:after="160" w:line="259" w:lineRule="auto"/>
        <w:ind w:left="284" w:hanging="284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lastRenderedPageBreak/>
        <w:t xml:space="preserve">5.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Studenten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>har ett professionellt förhållningssätt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gentemot 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>undervisning och lärande</w:t>
      </w:r>
      <w:r>
        <w:rPr>
          <w:rFonts w:ascii="Verdana" w:hAnsi="Verdana" w:cs="Verdana"/>
          <w:b/>
          <w:bCs/>
          <w:color w:val="000000"/>
          <w:sz w:val="19"/>
          <w:szCs w:val="19"/>
        </w:rPr>
        <w:t xml:space="preserve"> och</w:t>
      </w:r>
      <w:r w:rsidRPr="00326004">
        <w:rPr>
          <w:rFonts w:ascii="Verdana" w:hAnsi="Verdana" w:cs="Verdana"/>
          <w:b/>
          <w:bCs/>
          <w:color w:val="000000"/>
          <w:sz w:val="19"/>
          <w:szCs w:val="19"/>
        </w:rPr>
        <w:t xml:space="preserve"> visar intresse och delaktighet i verksamhetens utveckling</w:t>
      </w:r>
    </w:p>
    <w:p w14:paraId="007B3D2F" w14:textId="77777777" w:rsidR="008805D1" w:rsidRPr="00F94A37" w:rsidRDefault="008805D1" w:rsidP="008805D1">
      <w:pPr>
        <w:autoSpaceDE w:val="0"/>
        <w:autoSpaceDN w:val="0"/>
        <w:adjustRightInd w:val="0"/>
        <w:spacing w:line="241" w:lineRule="atLeast"/>
        <w:ind w:firstLine="284"/>
        <w:rPr>
          <w:rFonts w:ascii="Verdana" w:hAnsi="Verdana" w:cs="Verdana"/>
          <w:color w:val="000000"/>
          <w:sz w:val="16"/>
          <w:szCs w:val="16"/>
        </w:rPr>
      </w:pP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Detta kan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>visa sig genom att studenten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exempelvis:</w:t>
      </w:r>
      <w:r w:rsidRPr="00F94A3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14:paraId="678CDF35" w14:textId="4B1493F5" w:rsidR="00D1146D" w:rsidRPr="00326004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Samarbetar med verksamhetens/skolans personal</w:t>
      </w:r>
      <w:r>
        <w:rPr>
          <w:rFonts w:ascii="Verdana" w:hAnsi="Verdana" w:cs="Verdana"/>
          <w:color w:val="000000"/>
          <w:sz w:val="16"/>
          <w:szCs w:val="16"/>
        </w:rPr>
        <w:t xml:space="preserve"> och visar intresse för arbetslagets arbete</w:t>
      </w:r>
      <w:r w:rsidRPr="00326004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14:paraId="7314ED82" w14:textId="77777777" w:rsidR="00D1146D" w:rsidRDefault="00D1146D" w:rsidP="00D1146D">
      <w:pPr>
        <w:autoSpaceDE w:val="0"/>
        <w:autoSpaceDN w:val="0"/>
        <w:adjustRightInd w:val="0"/>
        <w:spacing w:before="4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Tar vara på möjligheter som erbjuds för att diskutera och få kunskap om olika delar av verksamheten</w:t>
      </w:r>
    </w:p>
    <w:p w14:paraId="6F089F4F" w14:textId="2C96F9FF" w:rsidR="00D1146D" w:rsidRDefault="00D1146D" w:rsidP="00D1146D">
      <w:pPr>
        <w:autoSpaceDE w:val="0"/>
        <w:autoSpaceDN w:val="0"/>
        <w:adjustRightInd w:val="0"/>
        <w:spacing w:before="40" w:line="276" w:lineRule="auto"/>
        <w:ind w:left="426" w:hanging="142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z w:val="16"/>
          <w:szCs w:val="16"/>
        </w:rPr>
        <w:t>B</w:t>
      </w:r>
      <w:r w:rsidRPr="00D1146D">
        <w:rPr>
          <w:rFonts w:ascii="Verdana" w:hAnsi="Verdana" w:cs="Verdana"/>
          <w:color w:val="000000"/>
          <w:sz w:val="16"/>
          <w:szCs w:val="16"/>
        </w:rPr>
        <w:t>emöt</w:t>
      </w:r>
      <w:r>
        <w:rPr>
          <w:rFonts w:ascii="Verdana" w:hAnsi="Verdana" w:cs="Verdana"/>
          <w:color w:val="000000"/>
          <w:sz w:val="16"/>
          <w:szCs w:val="16"/>
        </w:rPr>
        <w:t>er</w:t>
      </w:r>
      <w:r w:rsidRPr="00D1146D">
        <w:rPr>
          <w:rFonts w:ascii="Verdana" w:hAnsi="Verdana" w:cs="Verdana"/>
          <w:color w:val="000000"/>
          <w:sz w:val="16"/>
          <w:szCs w:val="16"/>
        </w:rPr>
        <w:t>, kommunicera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och interage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 w:rsidRPr="00D1146D">
        <w:rPr>
          <w:rFonts w:ascii="Verdana" w:hAnsi="Verdana" w:cs="Verdana"/>
          <w:color w:val="000000"/>
          <w:sz w:val="16"/>
          <w:szCs w:val="16"/>
        </w:rPr>
        <w:t xml:space="preserve"> med elever, föräldrar, kollegor och skolans övriga personal på ett professionellt sätt och med ett för sammanhanget adekvat språkbruk</w:t>
      </w:r>
    </w:p>
    <w:p w14:paraId="36060D8A" w14:textId="72A60F87" w:rsidR="00671742" w:rsidRDefault="00D1146D" w:rsidP="0072381F">
      <w:pPr>
        <w:spacing w:after="160" w:line="276" w:lineRule="auto"/>
        <w:ind w:left="284"/>
        <w:rPr>
          <w:rFonts w:ascii="Verdana" w:hAnsi="Verdana" w:cs="Verdana"/>
          <w:color w:val="000000"/>
          <w:sz w:val="16"/>
          <w:szCs w:val="16"/>
        </w:rPr>
      </w:pPr>
      <w:r w:rsidRPr="00326004">
        <w:rPr>
          <w:rFonts w:ascii="Verdana" w:hAnsi="Verdana" w:cs="Verdana"/>
          <w:color w:val="000000"/>
          <w:sz w:val="16"/>
          <w:szCs w:val="16"/>
        </w:rPr>
        <w:t>– Visar flexibilitet och förmåga att hantera problem som uppstår vid oförutsedda situationer</w:t>
      </w:r>
    </w:p>
    <w:p w14:paraId="5B74EB42" w14:textId="77777777" w:rsidR="00671742" w:rsidRDefault="00671742" w:rsidP="00671742">
      <w:pPr>
        <w:rPr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306"/>
        <w:gridCol w:w="2435"/>
        <w:gridCol w:w="2050"/>
      </w:tblGrid>
      <w:tr w:rsidR="00671742" w14:paraId="2B7218DC" w14:textId="77777777" w:rsidTr="00954511">
        <w:tc>
          <w:tcPr>
            <w:tcW w:w="2263" w:type="dxa"/>
          </w:tcPr>
          <w:p w14:paraId="2F7224C3" w14:textId="77777777" w:rsidR="00671742" w:rsidRDefault="00671742" w:rsidP="00954511">
            <w:pPr>
              <w:pStyle w:val="Pa3"/>
              <w:rPr>
                <w:rFonts w:cs="Verdana"/>
                <w:color w:val="000000"/>
                <w:sz w:val="16"/>
                <w:szCs w:val="16"/>
              </w:rPr>
            </w:pPr>
            <w:r>
              <w:rPr>
                <w:rStyle w:val="A2"/>
              </w:rPr>
              <w:t xml:space="preserve">Underlag saknas </w:t>
            </w:r>
          </w:p>
          <w:p w14:paraId="48F918E4" w14:textId="77777777" w:rsidR="00671742" w:rsidRDefault="00671742" w:rsidP="00954511">
            <w:pPr>
              <w:rPr>
                <w:color w:val="FF0000"/>
              </w:rPr>
            </w:pPr>
          </w:p>
        </w:tc>
        <w:tc>
          <w:tcPr>
            <w:tcW w:w="2306" w:type="dxa"/>
          </w:tcPr>
          <w:p w14:paraId="173CCAAE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ringa grad</w:t>
            </w:r>
          </w:p>
        </w:tc>
        <w:tc>
          <w:tcPr>
            <w:tcW w:w="2435" w:type="dxa"/>
          </w:tcPr>
          <w:p w14:paraId="1238459D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tillfredsställande grad</w:t>
            </w:r>
          </w:p>
        </w:tc>
        <w:tc>
          <w:tcPr>
            <w:tcW w:w="2050" w:type="dxa"/>
          </w:tcPr>
          <w:p w14:paraId="13D347B1" w14:textId="77777777" w:rsidR="00671742" w:rsidRDefault="00671742" w:rsidP="00954511">
            <w:pPr>
              <w:rPr>
                <w:color w:val="FF0000"/>
              </w:rPr>
            </w:pPr>
            <w:r>
              <w:rPr>
                <w:rStyle w:val="A2"/>
              </w:rPr>
              <w:t>I hög grad</w:t>
            </w:r>
          </w:p>
        </w:tc>
      </w:tr>
      <w:tr w:rsidR="00671742" w14:paraId="3ECC1A26" w14:textId="77777777" w:rsidTr="00954511">
        <w:tc>
          <w:tcPr>
            <w:tcW w:w="2263" w:type="dxa"/>
          </w:tcPr>
          <w:p w14:paraId="5330754E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Kommentar:</w:t>
            </w:r>
          </w:p>
        </w:tc>
        <w:tc>
          <w:tcPr>
            <w:tcW w:w="6791" w:type="dxa"/>
            <w:gridSpan w:val="3"/>
          </w:tcPr>
          <w:p w14:paraId="051112D2" w14:textId="77777777" w:rsidR="00671742" w:rsidRDefault="00671742" w:rsidP="00954511">
            <w:pPr>
              <w:rPr>
                <w:color w:val="FF0000"/>
              </w:rPr>
            </w:pPr>
          </w:p>
          <w:p w14:paraId="7B0BC1D3" w14:textId="77777777" w:rsidR="00671742" w:rsidRDefault="00671742" w:rsidP="00954511">
            <w:pPr>
              <w:rPr>
                <w:color w:val="FF0000"/>
              </w:rPr>
            </w:pPr>
          </w:p>
          <w:p w14:paraId="0D17BD0F" w14:textId="77777777" w:rsidR="00671742" w:rsidRDefault="00671742" w:rsidP="00954511">
            <w:pPr>
              <w:rPr>
                <w:color w:val="FF0000"/>
              </w:rPr>
            </w:pPr>
          </w:p>
          <w:p w14:paraId="62BC903C" w14:textId="77777777" w:rsidR="00671742" w:rsidRDefault="00671742" w:rsidP="00954511">
            <w:pPr>
              <w:rPr>
                <w:color w:val="FF0000"/>
              </w:rPr>
            </w:pPr>
          </w:p>
          <w:p w14:paraId="76F638F1" w14:textId="77777777" w:rsidR="00671742" w:rsidRDefault="00671742" w:rsidP="00954511">
            <w:pPr>
              <w:rPr>
                <w:color w:val="FF0000"/>
              </w:rPr>
            </w:pPr>
          </w:p>
          <w:p w14:paraId="5EF36C03" w14:textId="77777777" w:rsidR="00671742" w:rsidRDefault="00671742" w:rsidP="00954511">
            <w:pPr>
              <w:rPr>
                <w:color w:val="FF0000"/>
              </w:rPr>
            </w:pPr>
          </w:p>
          <w:p w14:paraId="3B838FAC" w14:textId="77777777" w:rsidR="00671742" w:rsidRDefault="00671742" w:rsidP="00954511">
            <w:pPr>
              <w:rPr>
                <w:color w:val="FF0000"/>
              </w:rPr>
            </w:pPr>
          </w:p>
          <w:p w14:paraId="412B987E" w14:textId="77777777" w:rsidR="00671742" w:rsidRDefault="00671742" w:rsidP="00954511">
            <w:pPr>
              <w:rPr>
                <w:color w:val="FF0000"/>
              </w:rPr>
            </w:pPr>
          </w:p>
          <w:p w14:paraId="4085FFE7" w14:textId="77777777" w:rsidR="00671742" w:rsidRDefault="00671742" w:rsidP="00954511">
            <w:pPr>
              <w:rPr>
                <w:color w:val="FF0000"/>
              </w:rPr>
            </w:pPr>
          </w:p>
          <w:p w14:paraId="6FB70A7F" w14:textId="77777777" w:rsidR="00671742" w:rsidRDefault="00671742" w:rsidP="00954511">
            <w:pPr>
              <w:rPr>
                <w:color w:val="FF0000"/>
              </w:rPr>
            </w:pPr>
          </w:p>
          <w:p w14:paraId="5C1A9236" w14:textId="77777777" w:rsidR="00671742" w:rsidRDefault="00671742" w:rsidP="00954511">
            <w:pPr>
              <w:rPr>
                <w:color w:val="FF0000"/>
              </w:rPr>
            </w:pPr>
          </w:p>
          <w:p w14:paraId="02680700" w14:textId="77777777" w:rsidR="00671742" w:rsidRDefault="00671742" w:rsidP="00954511">
            <w:pPr>
              <w:rPr>
                <w:color w:val="FF0000"/>
              </w:rPr>
            </w:pPr>
          </w:p>
          <w:p w14:paraId="6BE13542" w14:textId="77777777" w:rsidR="00671742" w:rsidRDefault="00671742" w:rsidP="00954511">
            <w:pPr>
              <w:rPr>
                <w:color w:val="FF0000"/>
              </w:rPr>
            </w:pPr>
          </w:p>
          <w:p w14:paraId="39C50FE7" w14:textId="77777777" w:rsidR="00671742" w:rsidRDefault="00671742" w:rsidP="00954511">
            <w:pPr>
              <w:rPr>
                <w:color w:val="FF0000"/>
              </w:rPr>
            </w:pPr>
          </w:p>
          <w:p w14:paraId="57FFE31D" w14:textId="77777777" w:rsidR="00671742" w:rsidRDefault="00671742" w:rsidP="00954511">
            <w:pPr>
              <w:rPr>
                <w:color w:val="FF0000"/>
              </w:rPr>
            </w:pPr>
          </w:p>
          <w:p w14:paraId="0EB8B358" w14:textId="77777777" w:rsidR="00671742" w:rsidRDefault="00671742" w:rsidP="00954511">
            <w:pPr>
              <w:rPr>
                <w:color w:val="FF0000"/>
              </w:rPr>
            </w:pPr>
          </w:p>
          <w:p w14:paraId="5EC4E858" w14:textId="77777777" w:rsidR="00671742" w:rsidRDefault="00671742" w:rsidP="00954511">
            <w:pPr>
              <w:rPr>
                <w:color w:val="FF0000"/>
              </w:rPr>
            </w:pPr>
          </w:p>
          <w:p w14:paraId="43126CB5" w14:textId="77777777" w:rsidR="00671742" w:rsidRDefault="00671742" w:rsidP="00954511">
            <w:pPr>
              <w:rPr>
                <w:color w:val="FF0000"/>
              </w:rPr>
            </w:pPr>
          </w:p>
          <w:p w14:paraId="34E13572" w14:textId="77777777" w:rsidR="00671742" w:rsidRDefault="00671742" w:rsidP="00954511">
            <w:pPr>
              <w:rPr>
                <w:color w:val="FF0000"/>
              </w:rPr>
            </w:pPr>
          </w:p>
        </w:tc>
      </w:tr>
      <w:tr w:rsidR="00671742" w14:paraId="3F4B6CB4" w14:textId="77777777" w:rsidTr="00954511">
        <w:tc>
          <w:tcPr>
            <w:tcW w:w="2263" w:type="dxa"/>
          </w:tcPr>
          <w:p w14:paraId="37140570" w14:textId="77777777" w:rsidR="00671742" w:rsidRPr="005006DD" w:rsidRDefault="00671742" w:rsidP="00954511">
            <w:pPr>
              <w:rPr>
                <w:color w:val="000000" w:themeColor="text1"/>
              </w:rPr>
            </w:pPr>
            <w:r w:rsidRPr="005006DD">
              <w:rPr>
                <w:color w:val="000000" w:themeColor="text1"/>
              </w:rPr>
              <w:t>Studenten kan vidareutveckla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6791" w:type="dxa"/>
            <w:gridSpan w:val="3"/>
          </w:tcPr>
          <w:p w14:paraId="1621672B" w14:textId="77777777" w:rsidR="00671742" w:rsidRDefault="00671742" w:rsidP="00954511">
            <w:pPr>
              <w:rPr>
                <w:color w:val="FF0000"/>
              </w:rPr>
            </w:pPr>
          </w:p>
          <w:p w14:paraId="1A7F890E" w14:textId="77777777" w:rsidR="00671742" w:rsidRDefault="00671742" w:rsidP="00954511">
            <w:pPr>
              <w:rPr>
                <w:color w:val="FF0000"/>
              </w:rPr>
            </w:pPr>
          </w:p>
          <w:p w14:paraId="29B9ACEA" w14:textId="77777777" w:rsidR="00671742" w:rsidRDefault="00671742" w:rsidP="00954511">
            <w:pPr>
              <w:rPr>
                <w:color w:val="FF0000"/>
              </w:rPr>
            </w:pPr>
          </w:p>
          <w:p w14:paraId="532B43C8" w14:textId="77777777" w:rsidR="00671742" w:rsidRDefault="00671742" w:rsidP="00954511">
            <w:pPr>
              <w:rPr>
                <w:color w:val="FF0000"/>
              </w:rPr>
            </w:pPr>
          </w:p>
          <w:p w14:paraId="3DD42107" w14:textId="77777777" w:rsidR="00671742" w:rsidRDefault="00671742" w:rsidP="00954511">
            <w:pPr>
              <w:rPr>
                <w:color w:val="FF0000"/>
              </w:rPr>
            </w:pPr>
          </w:p>
          <w:p w14:paraId="0E03ED6D" w14:textId="77777777" w:rsidR="00671742" w:rsidRDefault="00671742" w:rsidP="00954511">
            <w:pPr>
              <w:rPr>
                <w:color w:val="FF0000"/>
              </w:rPr>
            </w:pPr>
          </w:p>
          <w:p w14:paraId="47B826F2" w14:textId="77777777" w:rsidR="00671742" w:rsidRDefault="00671742" w:rsidP="00954511">
            <w:pPr>
              <w:rPr>
                <w:color w:val="FF0000"/>
              </w:rPr>
            </w:pPr>
          </w:p>
          <w:p w14:paraId="7EBADC2A" w14:textId="77777777" w:rsidR="00671742" w:rsidRDefault="00671742" w:rsidP="00954511">
            <w:pPr>
              <w:rPr>
                <w:color w:val="FF0000"/>
              </w:rPr>
            </w:pPr>
          </w:p>
          <w:p w14:paraId="619D37AF" w14:textId="77777777" w:rsidR="00671742" w:rsidRDefault="00671742" w:rsidP="00954511">
            <w:pPr>
              <w:rPr>
                <w:color w:val="FF0000"/>
              </w:rPr>
            </w:pPr>
          </w:p>
          <w:p w14:paraId="676E1B4C" w14:textId="77777777" w:rsidR="00671742" w:rsidRDefault="00671742" w:rsidP="00954511">
            <w:pPr>
              <w:rPr>
                <w:color w:val="FF0000"/>
              </w:rPr>
            </w:pPr>
          </w:p>
          <w:p w14:paraId="061A33F1" w14:textId="77777777" w:rsidR="00671742" w:rsidRDefault="00671742" w:rsidP="00954511">
            <w:pPr>
              <w:rPr>
                <w:color w:val="FF0000"/>
              </w:rPr>
            </w:pPr>
          </w:p>
          <w:p w14:paraId="3647454C" w14:textId="77777777" w:rsidR="00671742" w:rsidRDefault="00671742" w:rsidP="00954511">
            <w:pPr>
              <w:rPr>
                <w:color w:val="FF0000"/>
              </w:rPr>
            </w:pPr>
          </w:p>
          <w:p w14:paraId="673A368B" w14:textId="77777777" w:rsidR="00671742" w:rsidRDefault="00671742" w:rsidP="00954511">
            <w:pPr>
              <w:rPr>
                <w:color w:val="FF0000"/>
              </w:rPr>
            </w:pPr>
          </w:p>
        </w:tc>
      </w:tr>
    </w:tbl>
    <w:p w14:paraId="02E6631C" w14:textId="67AE9FDB" w:rsid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31379177" w14:textId="77777777" w:rsidR="0072381F" w:rsidRDefault="0072381F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84BAB2A" w14:textId="77777777" w:rsidR="00671742" w:rsidRPr="00671742" w:rsidRDefault="00671742" w:rsidP="00671742">
      <w:pPr>
        <w:spacing w:after="160" w:line="276" w:lineRule="auto"/>
        <w:rPr>
          <w:rFonts w:ascii="Verdana" w:hAnsi="Verdana" w:cs="Verdana"/>
          <w:color w:val="000000"/>
          <w:sz w:val="16"/>
          <w:szCs w:val="16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40A3715" w14:textId="77777777" w:rsidR="00A16098" w:rsidRPr="00FF3E90" w:rsidRDefault="00A16098" w:rsidP="00A16098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Instruktioner för trepartssamtal 2013-09-16</w:t>
      </w:r>
      <w:r>
        <w:rPr>
          <w:b/>
          <w:sz w:val="28"/>
          <w:szCs w:val="28"/>
        </w:rPr>
        <w:t xml:space="preserve"> (reviderade 2014-06-10)</w:t>
      </w:r>
    </w:p>
    <w:p w14:paraId="16EFE5CA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>Detta dokument</w:t>
      </w:r>
      <w:r w:rsidRPr="005B1C86">
        <w:rPr>
          <w:color w:val="000000"/>
        </w:rPr>
        <w:t xml:space="preserve"> riktar sig till studenter,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</w:t>
      </w:r>
      <w:r w:rsidRPr="005B1C86">
        <w:rPr>
          <w:color w:val="000000"/>
        </w:rPr>
        <w:t xml:space="preserve"> och ska ses som ett stöd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inför planering och genomförande av </w:t>
      </w:r>
      <w:proofErr w:type="spellStart"/>
      <w:r w:rsidRPr="005B1C86">
        <w:rPr>
          <w:color w:val="000000"/>
        </w:rPr>
        <w:t>trepartsamtal</w:t>
      </w:r>
      <w:proofErr w:type="spellEnd"/>
      <w:r>
        <w:t>.</w:t>
      </w:r>
    </w:p>
    <w:p w14:paraId="0C4F42F7" w14:textId="5718FECF" w:rsidR="00A16098" w:rsidRPr="00FF3E90" w:rsidRDefault="00A16098" w:rsidP="00A16098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</w:t>
      </w:r>
      <w:r>
        <w:rPr>
          <w:sz w:val="24"/>
          <w:szCs w:val="24"/>
        </w:rPr>
        <w:t>n</w:t>
      </w:r>
    </w:p>
    <w:p w14:paraId="472C67FB" w14:textId="6A5D9E56" w:rsidR="00A16098" w:rsidRPr="00A16098" w:rsidRDefault="00A16098" w:rsidP="00A16098">
      <w:pPr>
        <w:autoSpaceDE w:val="0"/>
        <w:autoSpaceDN w:val="0"/>
        <w:adjustRightInd w:val="0"/>
        <w:spacing w:line="276" w:lineRule="auto"/>
      </w:pPr>
      <w:r w:rsidRPr="00894BF0"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  <w:r>
        <w:t xml:space="preserve"> </w:t>
      </w:r>
      <w:r w:rsidRPr="005B1C86">
        <w:rPr>
          <w:color w:val="000000"/>
        </w:rPr>
        <w:t>Samtalet bör ha prägel av ett utvecklingssamtal med både f</w:t>
      </w:r>
      <w:r>
        <w:rPr>
          <w:color w:val="000000"/>
        </w:rPr>
        <w:t xml:space="preserve">ormativ och </w:t>
      </w:r>
      <w:proofErr w:type="spellStart"/>
      <w:r>
        <w:rPr>
          <w:color w:val="000000"/>
        </w:rPr>
        <w:t>summativ</w:t>
      </w:r>
      <w:proofErr w:type="spellEnd"/>
      <w:r>
        <w:rPr>
          <w:color w:val="000000"/>
        </w:rPr>
        <w:t xml:space="preserve"> inriktning:</w:t>
      </w:r>
    </w:p>
    <w:p w14:paraId="13DEE5D6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D9DE0D4" w14:textId="24903345" w:rsidR="00A16098" w:rsidRPr="005B1C86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</w:t>
      </w:r>
    </w:p>
    <w:p w14:paraId="7CC6D3EB" w14:textId="4B0B925E" w:rsidR="00A16098" w:rsidRPr="00BC0B41" w:rsidRDefault="00A16098" w:rsidP="00A160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</w:t>
      </w:r>
    </w:p>
    <w:p w14:paraId="344DEBD5" w14:textId="77777777" w:rsidR="00A16098" w:rsidRDefault="00A16098" w:rsidP="00A16098">
      <w:pPr>
        <w:pStyle w:val="Rubrik2"/>
        <w:spacing w:after="240"/>
        <w:rPr>
          <w:sz w:val="24"/>
          <w:szCs w:val="24"/>
        </w:rPr>
      </w:pPr>
    </w:p>
    <w:p w14:paraId="72BCD355" w14:textId="59307D90" w:rsidR="00A16098" w:rsidRPr="00FF3E90" w:rsidRDefault="00A16098" w:rsidP="00A16098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5104528C" w14:textId="77777777" w:rsidR="00A16098" w:rsidRDefault="00A16098" w:rsidP="00A16098">
      <w:pPr>
        <w:autoSpaceDE w:val="0"/>
        <w:autoSpaceDN w:val="0"/>
        <w:adjustRightInd w:val="0"/>
        <w:spacing w:after="240" w:line="276" w:lineRule="auto"/>
        <w:rPr>
          <w:color w:val="000000"/>
        </w:rPr>
      </w:pPr>
      <w:r w:rsidRPr="005B1C86">
        <w:rPr>
          <w:color w:val="000000"/>
        </w:rPr>
        <w:t xml:space="preserve">En förutsättning för ett bra samtal är att alla parter är väl inlästa </w:t>
      </w:r>
      <w:r>
        <w:rPr>
          <w:color w:val="000000"/>
        </w:rPr>
        <w:t>på</w:t>
      </w:r>
    </w:p>
    <w:p w14:paraId="2DDFA9A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787BB7D1" w14:textId="77777777" w:rsidR="00A16098" w:rsidRPr="00A3739A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3D47B274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0295EAC7" w14:textId="77777777" w:rsidR="00A16098" w:rsidRDefault="00A16098" w:rsidP="00A1609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4C5C9794" w14:textId="77777777" w:rsidR="00A16098" w:rsidRPr="005B1C86" w:rsidRDefault="00A16098" w:rsidP="00A16098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72FE6F5" w14:textId="29D22D40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ansvarar för att student och </w:t>
      </w:r>
      <w:r>
        <w:rPr>
          <w:color w:val="000000"/>
        </w:rPr>
        <w:t xml:space="preserve">lokal </w:t>
      </w:r>
      <w:r w:rsidRPr="005B1C86">
        <w:rPr>
          <w:color w:val="000000"/>
        </w:rPr>
        <w:t>VFU-handledare är informerade</w:t>
      </w:r>
      <w:r>
        <w:rPr>
          <w:color w:val="000000"/>
        </w:rPr>
        <w:t xml:space="preserve"> </w:t>
      </w:r>
      <w:r w:rsidRPr="005B1C86">
        <w:rPr>
          <w:color w:val="000000"/>
        </w:rPr>
        <w:t>om trepartssamtalets syfte, innehåll och struktur i god tid inför samtalet</w:t>
      </w:r>
      <w:r w:rsidRPr="005B1C86">
        <w:rPr>
          <w:i/>
          <w:iCs/>
          <w:color w:val="000000"/>
        </w:rPr>
        <w:t xml:space="preserve">. </w:t>
      </w:r>
      <w:r>
        <w:rPr>
          <w:color w:val="000000"/>
        </w:rPr>
        <w:t>Denne</w:t>
      </w:r>
      <w:r w:rsidRPr="005B1C86">
        <w:rPr>
          <w:color w:val="000000"/>
        </w:rPr>
        <w:t xml:space="preserve"> kontaktar</w:t>
      </w:r>
      <w:r>
        <w:rPr>
          <w:color w:val="000000"/>
        </w:rPr>
        <w:t xml:space="preserve"> också </w:t>
      </w:r>
      <w:r w:rsidRPr="005B1C86">
        <w:rPr>
          <w:color w:val="000000"/>
        </w:rPr>
        <w:t>studenten och kommer överens om tid och plats för besöket. I samtalet, som beräknas ta cirka 60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minuter, deltar 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universitetslärare.</w:t>
      </w:r>
      <w:r w:rsidRPr="005B1C86">
        <w:rPr>
          <w:color w:val="000000"/>
        </w:rPr>
        <w:t xml:space="preserve"> Det är viktigt att samtalet sker ostört</w:t>
      </w:r>
      <w:r>
        <w:rPr>
          <w:color w:val="000000"/>
        </w:rPr>
        <w:t xml:space="preserve"> och för studenten</w:t>
      </w:r>
      <w:r w:rsidRPr="005B1C86">
        <w:rPr>
          <w:color w:val="000000"/>
        </w:rPr>
        <w:t xml:space="preserve"> i direkt anslutning till genomförd </w:t>
      </w:r>
      <w:r>
        <w:rPr>
          <w:color w:val="000000"/>
        </w:rPr>
        <w:t>pedagogisk aktivitet.</w:t>
      </w:r>
    </w:p>
    <w:p w14:paraId="7F1EBC73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3BBF57C" w14:textId="77777777" w:rsidR="00A16098" w:rsidRPr="00666A29" w:rsidRDefault="00A16098" w:rsidP="00A16098">
      <w:pPr>
        <w:shd w:val="clear" w:color="auto" w:fill="FFFFFF" w:themeFill="background1"/>
        <w:rPr>
          <w:rStyle w:val="Betoning"/>
        </w:rPr>
      </w:pPr>
      <w:r w:rsidRPr="00666A29">
        <w:rPr>
          <w:rStyle w:val="Betoning"/>
        </w:rPr>
        <w:t>Reflektioner och planering inför pedagogisk aktivitet/övningslektion</w:t>
      </w:r>
    </w:p>
    <w:p w14:paraId="7CC55D86" w14:textId="77777777" w:rsidR="00A16098" w:rsidRPr="00515C6D" w:rsidRDefault="00A16098" w:rsidP="00A16098">
      <w:pPr>
        <w:spacing w:line="276" w:lineRule="auto"/>
        <w:contextualSpacing/>
        <w:rPr>
          <w:highlight w:val="yellow"/>
        </w:rPr>
      </w:pPr>
      <w:r w:rsidRPr="00894BF0"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t>Även planering av den pedagogiska aktiviteten/övningslektionen utgör underlag för diskussioner vid trepartssamtal.</w:t>
      </w:r>
    </w:p>
    <w:p w14:paraId="3AA1E8D2" w14:textId="77777777" w:rsidR="00A16098" w:rsidRDefault="00A16098" w:rsidP="00A16098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06DA5F7" w14:textId="12AABAF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Utgångspunkter för samta</w:t>
      </w:r>
      <w:r>
        <w:rPr>
          <w:color w:val="000000"/>
        </w:rPr>
        <w:t xml:space="preserve">let är studentens reflektioner </w:t>
      </w:r>
      <w:r w:rsidRPr="005B1C86">
        <w:rPr>
          <w:color w:val="000000"/>
        </w:rPr>
        <w:t xml:space="preserve">med </w:t>
      </w:r>
      <w:r>
        <w:rPr>
          <w:color w:val="000000"/>
        </w:rPr>
        <w:t>fokus på områden i bedömningsunderlaget</w:t>
      </w:r>
      <w:r w:rsidRPr="005B1C86">
        <w:rPr>
          <w:color w:val="000000"/>
        </w:rPr>
        <w:t>.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Som referenspunkter fungerar också </w:t>
      </w:r>
      <w:r>
        <w:rPr>
          <w:color w:val="000000"/>
        </w:rPr>
        <w:t>den</w:t>
      </w:r>
      <w:r w:rsidRPr="005B1C86">
        <w:rPr>
          <w:color w:val="000000"/>
        </w:rPr>
        <w:t xml:space="preserve"> </w:t>
      </w:r>
      <w:r>
        <w:rPr>
          <w:color w:val="000000"/>
        </w:rPr>
        <w:t>pedagogiska aktivitet/</w:t>
      </w:r>
      <w:r>
        <w:rPr>
          <w:color w:val="000000"/>
        </w:rPr>
        <w:br/>
        <w:t>övningslektion</w:t>
      </w:r>
      <w:r w:rsidRPr="005B1C86">
        <w:rPr>
          <w:color w:val="000000"/>
        </w:rPr>
        <w:t xml:space="preserve"> som studenten har genomfört. Både styrkor och utvecklingsområden</w:t>
      </w:r>
      <w:r>
        <w:rPr>
          <w:color w:val="000000"/>
        </w:rPr>
        <w:t xml:space="preserve"> </w:t>
      </w:r>
      <w:r w:rsidRPr="005B1C86">
        <w:rPr>
          <w:color w:val="000000"/>
        </w:rPr>
        <w:t>ska fokuseras under samtalet.</w:t>
      </w:r>
    </w:p>
    <w:p w14:paraId="3AD35F3C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984E13A" w14:textId="77777777" w:rsidR="00A16098" w:rsidRPr="00BC0B41" w:rsidRDefault="00A16098" w:rsidP="00A16098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39C14882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Universitetsläraren</w:t>
      </w:r>
      <w:r w:rsidRPr="005B1C86">
        <w:rPr>
          <w:color w:val="000000"/>
        </w:rPr>
        <w:t xml:space="preserve"> inleder med att klargöra syftet med och ramarna för samtalet samt ansvarar för att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dessa efterföljs. Studenten anger vad hon/han vill ta upp under samtalet. </w:t>
      </w:r>
    </w:p>
    <w:p w14:paraId="47078648" w14:textId="7777777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Universitetsläraren har </w:t>
      </w:r>
      <w:r w:rsidRPr="005B1C86">
        <w:rPr>
          <w:color w:val="000000"/>
        </w:rPr>
        <w:t>ansvar för att alla tre kommer till tals i</w:t>
      </w:r>
      <w:r>
        <w:rPr>
          <w:color w:val="000000"/>
        </w:rPr>
        <w:t xml:space="preserve"> </w:t>
      </w:r>
      <w:r w:rsidRPr="005B1C86">
        <w:rPr>
          <w:color w:val="000000"/>
        </w:rPr>
        <w:t>samtalet</w:t>
      </w:r>
      <w:r>
        <w:rPr>
          <w:color w:val="000000"/>
        </w:rPr>
        <w:t xml:space="preserve">. </w:t>
      </w:r>
      <w:r w:rsidRPr="005B1C86">
        <w:rPr>
          <w:color w:val="000000"/>
        </w:rPr>
        <w:t xml:space="preserve">Student, </w:t>
      </w:r>
      <w:r>
        <w:rPr>
          <w:color w:val="000000"/>
        </w:rPr>
        <w:t xml:space="preserve">lokal </w:t>
      </w:r>
      <w:r w:rsidRPr="005B1C86">
        <w:rPr>
          <w:color w:val="000000"/>
        </w:rPr>
        <w:t xml:space="preserve">VFU-handledare och </w:t>
      </w:r>
      <w:r>
        <w:rPr>
          <w:color w:val="000000"/>
        </w:rPr>
        <w:t>universitetsläraren</w:t>
      </w:r>
      <w:r w:rsidRPr="005B1C86">
        <w:rPr>
          <w:color w:val="000000"/>
        </w:rPr>
        <w:t xml:space="preserve"> har gemensamt ansvar</w:t>
      </w:r>
      <w:r>
        <w:rPr>
          <w:color w:val="000000"/>
        </w:rPr>
        <w:t xml:space="preserve"> för </w:t>
      </w:r>
      <w:r w:rsidRPr="005B1C86">
        <w:rPr>
          <w:color w:val="000000"/>
        </w:rPr>
        <w:t>att samtalet ger en allsidig och problematiserande bild av studentens insatser under VFU och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att både det formativa och </w:t>
      </w:r>
      <w:proofErr w:type="spellStart"/>
      <w:r w:rsidRPr="005B1C86">
        <w:rPr>
          <w:color w:val="000000"/>
        </w:rPr>
        <w:t>summativa</w:t>
      </w:r>
      <w:proofErr w:type="spellEnd"/>
      <w:r w:rsidRPr="005B1C86">
        <w:rPr>
          <w:color w:val="000000"/>
        </w:rPr>
        <w:t xml:space="preserve"> syftet med samtalet kan uppnås.</w:t>
      </w:r>
    </w:p>
    <w:p w14:paraId="4F2DC457" w14:textId="77777777" w:rsidR="00A16098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6B756F2" w14:textId="59F961E7" w:rsidR="00A16098" w:rsidRPr="005B1C86" w:rsidRDefault="00A16098" w:rsidP="00A1609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B1C86">
        <w:rPr>
          <w:color w:val="000000"/>
        </w:rPr>
        <w:t>I slutet av samtalet ska alla tre parter få möjlighet att ge en sammanfattande bild av vad som</w:t>
      </w:r>
      <w:r>
        <w:rPr>
          <w:color w:val="000000"/>
        </w:rPr>
        <w:t xml:space="preserve"> framkommit. Denna bild sammanställs och dokumenteras av universitetsläraren samt undertecknas </w:t>
      </w:r>
      <w:r w:rsidRPr="005B1C86">
        <w:rPr>
          <w:color w:val="000000"/>
        </w:rPr>
        <w:t>av samtliga deltagare i samtalet</w:t>
      </w:r>
      <w:r>
        <w:rPr>
          <w:color w:val="000000"/>
        </w:rPr>
        <w:t>. Vid problem</w:t>
      </w:r>
      <w:r w:rsidRPr="005B1C86">
        <w:rPr>
          <w:color w:val="000000"/>
        </w:rPr>
        <w:t xml:space="preserve">, ska </w:t>
      </w:r>
      <w:r>
        <w:rPr>
          <w:color w:val="000000"/>
        </w:rPr>
        <w:t xml:space="preserve">även </w:t>
      </w:r>
      <w:r w:rsidRPr="005B1C86">
        <w:rPr>
          <w:color w:val="000000"/>
        </w:rPr>
        <w:t>skriftliga kommentarer samt förslag på</w:t>
      </w:r>
      <w:r>
        <w:rPr>
          <w:color w:val="000000"/>
        </w:rPr>
        <w:t xml:space="preserve"> </w:t>
      </w:r>
      <w:r w:rsidRPr="005B1C86">
        <w:rPr>
          <w:color w:val="000000"/>
        </w:rPr>
        <w:t xml:space="preserve">stödåtgärder formuleras och undertecknas </w:t>
      </w:r>
      <w:r>
        <w:rPr>
          <w:color w:val="000000"/>
        </w:rPr>
        <w:t>av samtliga</w:t>
      </w:r>
      <w:r w:rsidRPr="005B1C86">
        <w:rPr>
          <w:color w:val="000000"/>
        </w:rPr>
        <w:t>.</w:t>
      </w:r>
    </w:p>
    <w:p w14:paraId="10B7C93D" w14:textId="77777777" w:rsidR="00F53FAE" w:rsidRDefault="00F53FAE" w:rsidP="00A16098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7B32" w14:textId="77777777" w:rsidR="0029686E" w:rsidRDefault="0029686E">
      <w:r>
        <w:separator/>
      </w:r>
    </w:p>
  </w:endnote>
  <w:endnote w:type="continuationSeparator" w:id="0">
    <w:p w14:paraId="4A864F3F" w14:textId="77777777" w:rsidR="0029686E" w:rsidRDefault="002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115B6ED2" w:rsidR="00BE08B3" w:rsidRDefault="00BE08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66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BE08B3" w:rsidRDefault="00BE08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E3E7" w14:textId="77777777" w:rsidR="0029686E" w:rsidRDefault="0029686E">
      <w:r>
        <w:separator/>
      </w:r>
    </w:p>
  </w:footnote>
  <w:footnote w:type="continuationSeparator" w:id="0">
    <w:p w14:paraId="4E4F6F02" w14:textId="77777777" w:rsidR="0029686E" w:rsidRDefault="0029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BE08B3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BE08B3" w:rsidRDefault="0029686E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BE08B3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BE08B3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BE08B3" w:rsidRDefault="00BE08B3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BE08B3" w:rsidRDefault="00BE08B3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BE08B3" w:rsidRDefault="00BE08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66F4" w14:textId="78E04B38" w:rsidR="00DD7260" w:rsidRDefault="00BE08B3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</w:r>
    <w:r w:rsidR="00DD7260">
      <w:rPr>
        <w:rFonts w:ascii="Bookman Old Style" w:hAnsi="Bookman Old Style"/>
        <w:szCs w:val="20"/>
      </w:rPr>
      <w:t>B</w:t>
    </w:r>
    <w:r>
      <w:rPr>
        <w:rFonts w:ascii="Bookman Old Style" w:hAnsi="Bookman Old Style"/>
        <w:szCs w:val="20"/>
      </w:rPr>
      <w:t>edömningsunderlag</w:t>
    </w:r>
  </w:p>
  <w:p w14:paraId="566E1DAC" w14:textId="42415854" w:rsidR="00BE08B3" w:rsidRPr="00DD7260" w:rsidRDefault="00BE08B3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  <w:r w:rsidR="00DD7260">
      <w:rPr>
        <w:rFonts w:ascii="Bookman Old Style" w:hAnsi="Bookman Old Style"/>
        <w:szCs w:val="20"/>
      </w:rPr>
      <w:t xml:space="preserve">                                      </w:t>
    </w:r>
    <w:r w:rsidR="00DD7260">
      <w:rPr>
        <w:rFonts w:ascii="Bookman Old Style" w:hAnsi="Bookman Old Style"/>
        <w:sz w:val="20"/>
        <w:szCs w:val="20"/>
      </w:rPr>
      <w:t>Reviderad 202</w:t>
    </w:r>
    <w:r w:rsidR="00EA0EF5">
      <w:rPr>
        <w:rFonts w:ascii="Bookman Old Style" w:hAnsi="Bookman Old Style"/>
        <w:sz w:val="20"/>
        <w:szCs w:val="20"/>
      </w:rPr>
      <w:t>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01</w:t>
    </w:r>
    <w:r w:rsidR="00DD7260">
      <w:rPr>
        <w:rFonts w:ascii="Bookman Old Style" w:hAnsi="Bookman Old Style"/>
        <w:sz w:val="20"/>
        <w:szCs w:val="20"/>
      </w:rPr>
      <w:t>-</w:t>
    </w:r>
    <w:r w:rsidR="00EA0EF5">
      <w:rPr>
        <w:rFonts w:ascii="Bookman Old Style" w:hAnsi="Bookman Old Style"/>
        <w:sz w:val="20"/>
        <w:szCs w:val="20"/>
      </w:rPr>
      <w:t>05</w:t>
    </w:r>
  </w:p>
  <w:p w14:paraId="0A43058E" w14:textId="7DBEDC4B" w:rsidR="00BE08B3" w:rsidRDefault="00BE08B3">
    <w:pPr>
      <w:pStyle w:val="Sidhuvud"/>
    </w:pPr>
  </w:p>
  <w:p w14:paraId="1E161CDD" w14:textId="77777777" w:rsidR="002F0BFF" w:rsidRDefault="002F0B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90"/>
    <w:multiLevelType w:val="hybridMultilevel"/>
    <w:tmpl w:val="244E4476"/>
    <w:lvl w:ilvl="0" w:tplc="7048DD6A">
      <w:start w:val="5"/>
      <w:numFmt w:val="bullet"/>
      <w:lvlText w:val="–"/>
      <w:lvlJc w:val="left"/>
      <w:pPr>
        <w:ind w:left="100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D3376"/>
    <w:multiLevelType w:val="hybridMultilevel"/>
    <w:tmpl w:val="9182CAF0"/>
    <w:lvl w:ilvl="0" w:tplc="5C34ABB4">
      <w:start w:val="5"/>
      <w:numFmt w:val="bullet"/>
      <w:lvlText w:val="–"/>
      <w:lvlJc w:val="left"/>
      <w:pPr>
        <w:ind w:left="644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C145D"/>
    <w:multiLevelType w:val="hybridMultilevel"/>
    <w:tmpl w:val="CDEC839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7E2"/>
    <w:multiLevelType w:val="multilevel"/>
    <w:tmpl w:val="F75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28132E"/>
    <w:multiLevelType w:val="multilevel"/>
    <w:tmpl w:val="1D5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09586D"/>
    <w:multiLevelType w:val="hybridMultilevel"/>
    <w:tmpl w:val="71623E10"/>
    <w:lvl w:ilvl="0" w:tplc="041D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2CD"/>
    <w:multiLevelType w:val="multilevel"/>
    <w:tmpl w:val="D8B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A64D6"/>
    <w:multiLevelType w:val="hybridMultilevel"/>
    <w:tmpl w:val="673E3DFE"/>
    <w:lvl w:ilvl="0" w:tplc="F4D8A0F6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B0997"/>
    <w:multiLevelType w:val="hybridMultilevel"/>
    <w:tmpl w:val="EEA27254"/>
    <w:lvl w:ilvl="0" w:tplc="041D000F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0D3B2F"/>
    <w:multiLevelType w:val="hybridMultilevel"/>
    <w:tmpl w:val="B33ED0CE"/>
    <w:lvl w:ilvl="0" w:tplc="BC221EC4">
      <w:start w:val="4"/>
      <w:numFmt w:val="bullet"/>
      <w:lvlText w:val="–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FF87BC3"/>
    <w:multiLevelType w:val="hybridMultilevel"/>
    <w:tmpl w:val="7768646A"/>
    <w:lvl w:ilvl="0" w:tplc="0FBAD32A">
      <w:start w:val="4"/>
      <w:numFmt w:val="bullet"/>
      <w:lvlText w:val="-"/>
      <w:lvlJc w:val="left"/>
      <w:pPr>
        <w:ind w:left="74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0DD4C5C"/>
    <w:multiLevelType w:val="hybridMultilevel"/>
    <w:tmpl w:val="DB26FD8E"/>
    <w:lvl w:ilvl="0" w:tplc="041D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F7EBF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2807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F7248"/>
    <w:multiLevelType w:val="hybridMultilevel"/>
    <w:tmpl w:val="EB465F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20"/>
  </w:num>
  <w:num w:numId="8">
    <w:abstractNumId w:val="26"/>
  </w:num>
  <w:num w:numId="9">
    <w:abstractNumId w:val="13"/>
  </w:num>
  <w:num w:numId="10">
    <w:abstractNumId w:val="27"/>
  </w:num>
  <w:num w:numId="11">
    <w:abstractNumId w:val="12"/>
  </w:num>
  <w:num w:numId="12">
    <w:abstractNumId w:val="4"/>
  </w:num>
  <w:num w:numId="13">
    <w:abstractNumId w:val="21"/>
  </w:num>
  <w:num w:numId="14">
    <w:abstractNumId w:val="18"/>
  </w:num>
  <w:num w:numId="15">
    <w:abstractNumId w:val="25"/>
  </w:num>
  <w:num w:numId="16">
    <w:abstractNumId w:val="28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2"/>
  </w:num>
  <w:num w:numId="22">
    <w:abstractNumId w:val="29"/>
  </w:num>
  <w:num w:numId="23">
    <w:abstractNumId w:val="24"/>
  </w:num>
  <w:num w:numId="24">
    <w:abstractNumId w:val="23"/>
  </w:num>
  <w:num w:numId="25">
    <w:abstractNumId w:val="8"/>
  </w:num>
  <w:num w:numId="26">
    <w:abstractNumId w:val="2"/>
  </w:num>
  <w:num w:numId="27">
    <w:abstractNumId w:val="10"/>
  </w:num>
  <w:num w:numId="28">
    <w:abstractNumId w:val="6"/>
  </w:num>
  <w:num w:numId="29">
    <w:abstractNumId w:val="30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1767F"/>
    <w:rsid w:val="00022431"/>
    <w:rsid w:val="00036F18"/>
    <w:rsid w:val="00096D28"/>
    <w:rsid w:val="000C6D30"/>
    <w:rsid w:val="000D10EF"/>
    <w:rsid w:val="000F6F04"/>
    <w:rsid w:val="00136BB7"/>
    <w:rsid w:val="00170F19"/>
    <w:rsid w:val="00183D4A"/>
    <w:rsid w:val="0019132C"/>
    <w:rsid w:val="001F3444"/>
    <w:rsid w:val="00225A66"/>
    <w:rsid w:val="002869B9"/>
    <w:rsid w:val="0028797D"/>
    <w:rsid w:val="0029686E"/>
    <w:rsid w:val="002F0BFF"/>
    <w:rsid w:val="003620D2"/>
    <w:rsid w:val="00394B5F"/>
    <w:rsid w:val="003D5FAC"/>
    <w:rsid w:val="00425FDB"/>
    <w:rsid w:val="004757D6"/>
    <w:rsid w:val="005361C1"/>
    <w:rsid w:val="00550F27"/>
    <w:rsid w:val="00557B78"/>
    <w:rsid w:val="005847CB"/>
    <w:rsid w:val="005A580C"/>
    <w:rsid w:val="005F4C4A"/>
    <w:rsid w:val="00671742"/>
    <w:rsid w:val="00671A01"/>
    <w:rsid w:val="006F7A79"/>
    <w:rsid w:val="0072381F"/>
    <w:rsid w:val="007D19FA"/>
    <w:rsid w:val="00856407"/>
    <w:rsid w:val="008805D1"/>
    <w:rsid w:val="00881C1F"/>
    <w:rsid w:val="008A2215"/>
    <w:rsid w:val="008E0A4C"/>
    <w:rsid w:val="009321B2"/>
    <w:rsid w:val="009465FC"/>
    <w:rsid w:val="009D2757"/>
    <w:rsid w:val="009E5E93"/>
    <w:rsid w:val="00A16098"/>
    <w:rsid w:val="00A56CC6"/>
    <w:rsid w:val="00A744C6"/>
    <w:rsid w:val="00A94EA7"/>
    <w:rsid w:val="00AB2368"/>
    <w:rsid w:val="00AF1084"/>
    <w:rsid w:val="00B07C0B"/>
    <w:rsid w:val="00B1350B"/>
    <w:rsid w:val="00B17B49"/>
    <w:rsid w:val="00B56C7E"/>
    <w:rsid w:val="00B80B53"/>
    <w:rsid w:val="00B947D7"/>
    <w:rsid w:val="00BB40AF"/>
    <w:rsid w:val="00BE08B3"/>
    <w:rsid w:val="00BE6EC3"/>
    <w:rsid w:val="00C2572D"/>
    <w:rsid w:val="00C43BA6"/>
    <w:rsid w:val="00C62CFF"/>
    <w:rsid w:val="00C70DD6"/>
    <w:rsid w:val="00C903CE"/>
    <w:rsid w:val="00C964F9"/>
    <w:rsid w:val="00CB54C9"/>
    <w:rsid w:val="00D04281"/>
    <w:rsid w:val="00D1146D"/>
    <w:rsid w:val="00D71EAE"/>
    <w:rsid w:val="00DA4573"/>
    <w:rsid w:val="00DB49D6"/>
    <w:rsid w:val="00DD2633"/>
    <w:rsid w:val="00DD7260"/>
    <w:rsid w:val="00E15B66"/>
    <w:rsid w:val="00E27106"/>
    <w:rsid w:val="00E94A6A"/>
    <w:rsid w:val="00EA0EF5"/>
    <w:rsid w:val="00EC1AC5"/>
    <w:rsid w:val="00F46BB9"/>
    <w:rsid w:val="00F53FAE"/>
    <w:rsid w:val="00F67C24"/>
    <w:rsid w:val="00F864F6"/>
    <w:rsid w:val="00FF3E2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D6414583-A8E0-4FAF-9B4E-4CA9823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F46BB9"/>
    <w:rPr>
      <w:b/>
      <w:bCs/>
    </w:rPr>
  </w:style>
  <w:style w:type="character" w:customStyle="1" w:styleId="A2">
    <w:name w:val="A2"/>
    <w:uiPriority w:val="99"/>
    <w:rsid w:val="002F0BFF"/>
    <w:rPr>
      <w:rFonts w:cs="Verdana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F0BFF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2F0BFF"/>
    <w:rPr>
      <w:rFonts w:cs="Verdana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2021-08-23T06:27:00Z</dcterms:created>
  <dcterms:modified xsi:type="dcterms:W3CDTF">2021-08-23T06:27:00Z</dcterms:modified>
</cp:coreProperties>
</file>